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2EE">
        <w:rPr>
          <w:rFonts w:ascii="Times New Roman" w:eastAsia="Times New Roman" w:hAnsi="Times New Roman" w:cs="Times New Roman"/>
          <w:sz w:val="28"/>
          <w:szCs w:val="28"/>
        </w:rPr>
        <w:t>КОМИТЕТ ПО ОБРАЗОВАНИЮ</w:t>
      </w: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2EE">
        <w:rPr>
          <w:rFonts w:ascii="Times New Roman" w:eastAsia="Times New Roman" w:hAnsi="Times New Roman" w:cs="Times New Roman"/>
          <w:sz w:val="28"/>
          <w:szCs w:val="28"/>
        </w:rPr>
        <w:t>НАЗЫВАЕВСКОГО МУНИЦИПАЛЬНОГО РАЙОНА</w:t>
      </w: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2EE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2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F5E4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AA116B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E812E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A11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812E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№ </w:t>
      </w:r>
      <w:r w:rsidR="008F5E4E">
        <w:rPr>
          <w:rFonts w:ascii="Times New Roman" w:eastAsia="Times New Roman" w:hAnsi="Times New Roman" w:cs="Times New Roman"/>
          <w:sz w:val="28"/>
          <w:szCs w:val="28"/>
        </w:rPr>
        <w:t>137</w:t>
      </w: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2EE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муниципального плана мероприятий, направленных на формирование и оценку функциональной грамотности обучающихся общеобразовательных организаций Называевского муниципального района, на 202</w:t>
      </w:r>
      <w:r w:rsidR="00AA11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812E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A11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12EE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2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Комитета по образованию от 6 октября 2021 года № 155  «Об организации работы по повышению функциональной грамотности обучающихся общеобразовательных организаций </w:t>
      </w:r>
      <w:proofErr w:type="spellStart"/>
      <w:r w:rsidRPr="00E812EE">
        <w:rPr>
          <w:rFonts w:ascii="Times New Roman" w:eastAsia="Times New Roman" w:hAnsi="Times New Roman" w:cs="Times New Roman"/>
          <w:sz w:val="28"/>
          <w:szCs w:val="28"/>
        </w:rPr>
        <w:t>Назыв</w:t>
      </w:r>
      <w:r w:rsidR="00602BE6">
        <w:rPr>
          <w:rFonts w:ascii="Times New Roman" w:eastAsia="Times New Roman" w:hAnsi="Times New Roman" w:cs="Times New Roman"/>
          <w:sz w:val="28"/>
          <w:szCs w:val="28"/>
        </w:rPr>
        <w:t>аевского</w:t>
      </w:r>
      <w:proofErr w:type="spellEnd"/>
      <w:r w:rsidR="00602B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и на основе анализа результатов регионального мониторинга образовательных достижений обучающихся (комплексн</w:t>
      </w:r>
      <w:r w:rsidR="00AA116B">
        <w:rPr>
          <w:rFonts w:ascii="Times New Roman" w:eastAsia="Times New Roman" w:hAnsi="Times New Roman" w:cs="Times New Roman"/>
          <w:sz w:val="28"/>
          <w:szCs w:val="28"/>
        </w:rPr>
        <w:t>ые работы) с 4 по 8 класс в 2024</w:t>
      </w:r>
      <w:r w:rsidR="00602BE6">
        <w:rPr>
          <w:rFonts w:ascii="Times New Roman" w:eastAsia="Times New Roman" w:hAnsi="Times New Roman" w:cs="Times New Roman"/>
          <w:sz w:val="28"/>
          <w:szCs w:val="28"/>
        </w:rPr>
        <w:t xml:space="preserve"> г.,</w:t>
      </w: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2EE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30" w:rsidRDefault="00260E2A" w:rsidP="00E943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Коржавову</w:t>
      </w:r>
      <w:proofErr w:type="spellEnd"/>
      <w:r w:rsidR="00AA116B">
        <w:rPr>
          <w:rFonts w:ascii="Times New Roman" w:eastAsia="Times New Roman" w:hAnsi="Times New Roman" w:cs="Times New Roman"/>
          <w:sz w:val="28"/>
          <w:szCs w:val="28"/>
        </w:rPr>
        <w:t>, методиста</w:t>
      </w:r>
      <w:r w:rsidR="004C0330">
        <w:rPr>
          <w:rFonts w:ascii="Times New Roman" w:eastAsia="Times New Roman" w:hAnsi="Times New Roman" w:cs="Times New Roman"/>
          <w:sz w:val="28"/>
          <w:szCs w:val="28"/>
        </w:rPr>
        <w:t xml:space="preserve"> МКУ «РМЦ  в сфере образования» ответственным за координацию деятельности по вопросам формирования фу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C0330">
        <w:rPr>
          <w:rFonts w:ascii="Times New Roman" w:eastAsia="Times New Roman" w:hAnsi="Times New Roman" w:cs="Times New Roman"/>
          <w:sz w:val="28"/>
          <w:szCs w:val="28"/>
        </w:rPr>
        <w:t xml:space="preserve">кциональной грамотности </w:t>
      </w:r>
      <w:proofErr w:type="gramStart"/>
      <w:r w:rsidR="004C03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C03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BF2" w:rsidRPr="00E812EE" w:rsidRDefault="00522BF2" w:rsidP="002741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2EE">
        <w:rPr>
          <w:rFonts w:ascii="Times New Roman" w:eastAsia="Times New Roman" w:hAnsi="Times New Roman" w:cs="Times New Roman"/>
          <w:sz w:val="28"/>
          <w:szCs w:val="28"/>
        </w:rPr>
        <w:t>Утвердить муниципальный план мероприятий, направленный на формирование и оценку функциональной грамотности обучающихся общеобразовательных организаций на 202</w:t>
      </w:r>
      <w:r w:rsidR="00AA11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812E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A11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12EE"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(далее </w:t>
      </w:r>
      <w:proofErr w:type="gramStart"/>
      <w:r w:rsidRPr="00E812EE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E812EE">
        <w:rPr>
          <w:rFonts w:ascii="Times New Roman" w:eastAsia="Times New Roman" w:hAnsi="Times New Roman" w:cs="Times New Roman"/>
          <w:sz w:val="28"/>
          <w:szCs w:val="28"/>
        </w:rPr>
        <w:t>лан), согласно Приложения.</w:t>
      </w:r>
    </w:p>
    <w:p w:rsidR="004C0330" w:rsidRPr="00A10CAE" w:rsidRDefault="00DF01C2" w:rsidP="00E943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2BF2" w:rsidRPr="00E812EE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522BF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273A6">
        <w:rPr>
          <w:rFonts w:ascii="Times New Roman" w:eastAsia="Times New Roman" w:hAnsi="Times New Roman" w:cs="Times New Roman"/>
          <w:sz w:val="28"/>
          <w:szCs w:val="28"/>
        </w:rPr>
        <w:t>лан</w:t>
      </w:r>
      <w:proofErr w:type="gramEnd"/>
      <w:r w:rsidR="000273A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К</w:t>
      </w:r>
      <w:r w:rsidR="00522BF2" w:rsidRPr="00E812EE">
        <w:rPr>
          <w:rFonts w:ascii="Times New Roman" w:eastAsia="Times New Roman" w:hAnsi="Times New Roman" w:cs="Times New Roman"/>
          <w:sz w:val="28"/>
          <w:szCs w:val="28"/>
        </w:rPr>
        <w:t>омитета</w:t>
      </w:r>
      <w:r w:rsidR="00640765">
        <w:rPr>
          <w:rFonts w:ascii="Times New Roman" w:eastAsia="Times New Roman" w:hAnsi="Times New Roman" w:cs="Times New Roman"/>
          <w:sz w:val="28"/>
          <w:szCs w:val="28"/>
        </w:rPr>
        <w:t xml:space="preserve"> по образованию в сети интернет.</w:t>
      </w:r>
    </w:p>
    <w:p w:rsidR="005B4481" w:rsidRPr="005B4481" w:rsidRDefault="004C0330" w:rsidP="00E9434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C2">
        <w:rPr>
          <w:rFonts w:ascii="Times New Roman" w:eastAsia="Times New Roman" w:hAnsi="Times New Roman" w:cs="Times New Roman"/>
          <w:sz w:val="28"/>
          <w:szCs w:val="28"/>
        </w:rPr>
        <w:t>Руководителям ОО:</w:t>
      </w:r>
      <w:r w:rsidR="005B4481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работу по формированию у обучающихся навыков функциональной грамотности:</w:t>
      </w:r>
    </w:p>
    <w:p w:rsidR="00DF01C2" w:rsidRDefault="000273A6" w:rsidP="00E50A0D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1C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C0330" w:rsidRPr="00DF01C2">
        <w:rPr>
          <w:rFonts w:ascii="Times New Roman" w:eastAsia="Times New Roman" w:hAnsi="Times New Roman" w:cs="Times New Roman"/>
          <w:sz w:val="28"/>
          <w:szCs w:val="28"/>
        </w:rPr>
        <w:t xml:space="preserve">азработать планы мероприятий, </w:t>
      </w:r>
      <w:r w:rsidR="00640765" w:rsidRPr="00DF01C2">
        <w:rPr>
          <w:rFonts w:ascii="Times New Roman" w:eastAsia="Times New Roman" w:hAnsi="Times New Roman" w:cs="Times New Roman"/>
          <w:sz w:val="28"/>
          <w:szCs w:val="28"/>
        </w:rPr>
        <w:t>направленных на формирование и оценку функциональной грамотности  обучающихся  общеобразовательных орга</w:t>
      </w:r>
      <w:r w:rsidR="00AA116B">
        <w:rPr>
          <w:rFonts w:ascii="Times New Roman" w:eastAsia="Times New Roman" w:hAnsi="Times New Roman" w:cs="Times New Roman"/>
          <w:sz w:val="28"/>
          <w:szCs w:val="28"/>
        </w:rPr>
        <w:t xml:space="preserve">низаций </w:t>
      </w:r>
      <w:proofErr w:type="spellStart"/>
      <w:r w:rsidR="00AA116B">
        <w:rPr>
          <w:rFonts w:ascii="Times New Roman" w:eastAsia="Times New Roman" w:hAnsi="Times New Roman" w:cs="Times New Roman"/>
          <w:sz w:val="28"/>
          <w:szCs w:val="28"/>
        </w:rPr>
        <w:t>Называевского</w:t>
      </w:r>
      <w:proofErr w:type="spellEnd"/>
      <w:r w:rsidR="00AA116B">
        <w:rPr>
          <w:rFonts w:ascii="Times New Roman" w:eastAsia="Times New Roman" w:hAnsi="Times New Roman" w:cs="Times New Roman"/>
          <w:sz w:val="28"/>
          <w:szCs w:val="28"/>
        </w:rPr>
        <w:t xml:space="preserve"> МР на 2024-25</w:t>
      </w:r>
      <w:r w:rsidR="00640765" w:rsidRPr="00DF0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0765" w:rsidRPr="00DF01C2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="00640765" w:rsidRPr="00DF01C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640765" w:rsidRPr="00DF01C2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="00640765" w:rsidRPr="00DF01C2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их на</w:t>
      </w:r>
      <w:r w:rsidR="00AA116B">
        <w:rPr>
          <w:rFonts w:ascii="Times New Roman" w:eastAsia="Times New Roman" w:hAnsi="Times New Roman" w:cs="Times New Roman"/>
          <w:sz w:val="28"/>
          <w:szCs w:val="28"/>
        </w:rPr>
        <w:t xml:space="preserve"> официальных сайтах в срок до 25 декабря 2024</w:t>
      </w:r>
      <w:r w:rsidR="00640765" w:rsidRPr="00DF01C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F01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7C62" w:rsidRDefault="00A87105" w:rsidP="00E50A0D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01C2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по внедрению в образовательный процесс общеобразовательных организаций </w:t>
      </w:r>
      <w:r w:rsidR="00122E27">
        <w:rPr>
          <w:rFonts w:ascii="Times New Roman" w:eastAsia="Times New Roman" w:hAnsi="Times New Roman" w:cs="Times New Roman"/>
          <w:sz w:val="28"/>
          <w:szCs w:val="28"/>
        </w:rPr>
        <w:t>банков заданий</w:t>
      </w:r>
      <w:r w:rsidRPr="00DF01C2">
        <w:rPr>
          <w:rFonts w:ascii="Times New Roman" w:eastAsia="Times New Roman" w:hAnsi="Times New Roman" w:cs="Times New Roman"/>
          <w:sz w:val="28"/>
          <w:szCs w:val="28"/>
        </w:rPr>
        <w:t xml:space="preserve"> для оценки функциональной грамотности, Российской электронной школы  (</w:t>
      </w:r>
      <w:hyperlink r:id="rId8" w:history="1">
        <w:r w:rsidRPr="00DF01C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https://resh.edu.ru/</w:t>
        </w:r>
      </w:hyperlink>
      <w:r w:rsidRPr="00DF01C2">
        <w:rPr>
          <w:rFonts w:ascii="Times New Roman" w:eastAsia="Times New Roman" w:hAnsi="Times New Roman" w:cs="Times New Roman"/>
          <w:sz w:val="28"/>
          <w:szCs w:val="28"/>
        </w:rPr>
        <w:t>), а также из банка заданий для оценки естественнонаучной грамотности обучающихся 7-9 классов, размещенного на сайте ФГБНУ «Федеральный институт педагогических измерений» (</w:t>
      </w:r>
      <w:hyperlink r:id="rId9" w:history="1">
        <w:r w:rsidRPr="00DF01C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https://fipi.ru/otkrytyy-bank-zadaniy-dlya-otsenki-yestestvennonauchnoy-gramotnosti</w:t>
        </w:r>
      </w:hyperlink>
      <w:r w:rsidRPr="00DF01C2">
        <w:rPr>
          <w:rFonts w:ascii="Times New Roman" w:eastAsia="Times New Roman" w:hAnsi="Times New Roman" w:cs="Times New Roman"/>
          <w:sz w:val="28"/>
          <w:szCs w:val="28"/>
        </w:rPr>
        <w:t>) и б</w:t>
      </w:r>
      <w:r w:rsidR="005B4481">
        <w:rPr>
          <w:rFonts w:ascii="Times New Roman" w:eastAsia="Times New Roman" w:hAnsi="Times New Roman" w:cs="Times New Roman"/>
          <w:sz w:val="28"/>
          <w:szCs w:val="28"/>
        </w:rPr>
        <w:t xml:space="preserve">анк заданий для формирования и </w:t>
      </w:r>
      <w:r w:rsidRPr="00DF01C2">
        <w:rPr>
          <w:rFonts w:ascii="Times New Roman" w:eastAsia="Times New Roman" w:hAnsi="Times New Roman" w:cs="Times New Roman"/>
          <w:sz w:val="28"/>
          <w:szCs w:val="28"/>
        </w:rPr>
        <w:t xml:space="preserve"> оценки функциональной грамотности обучающихся основной школы, представленного ФГБНУ</w:t>
      </w:r>
      <w:proofErr w:type="gramEnd"/>
      <w:r w:rsidRPr="00DF01C2">
        <w:rPr>
          <w:rFonts w:ascii="Times New Roman" w:eastAsia="Times New Roman" w:hAnsi="Times New Roman" w:cs="Times New Roman"/>
          <w:sz w:val="28"/>
          <w:szCs w:val="28"/>
        </w:rPr>
        <w:t xml:space="preserve"> «Институт стратегии развития образования российской академии образования» (</w:t>
      </w:r>
      <w:hyperlink r:id="rId10" w:history="1">
        <w:r w:rsidRPr="00DF01C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http://skiv.instrao.ru/bank-zadaniy/</w:t>
        </w:r>
      </w:hyperlink>
      <w:r w:rsidRPr="00DF01C2">
        <w:rPr>
          <w:rFonts w:ascii="Times New Roman" w:eastAsia="Times New Roman" w:hAnsi="Times New Roman" w:cs="Times New Roman"/>
          <w:sz w:val="28"/>
          <w:szCs w:val="28"/>
        </w:rPr>
        <w:t xml:space="preserve">). Использование вышеуказанных ресурсов в образовательном </w:t>
      </w:r>
      <w:r w:rsidRPr="00DF01C2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процессе во всех общеобразовательных организациях необходимо проводить на постоянной основе в течение учебного года</w:t>
      </w:r>
      <w:r w:rsidR="00751E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EF6" w:rsidRPr="00DF01C2" w:rsidRDefault="00E23FC1" w:rsidP="00E50A0D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1EF6">
        <w:rPr>
          <w:rFonts w:ascii="Times New Roman" w:eastAsia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="00751EF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51EF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педагогическими работниками </w:t>
      </w:r>
      <w:r w:rsidR="00751EF6">
        <w:rPr>
          <w:rFonts w:ascii="Times New Roman" w:eastAsia="Times New Roman" w:hAnsi="Times New Roman" w:cs="Times New Roman"/>
          <w:sz w:val="28"/>
          <w:szCs w:val="28"/>
        </w:rPr>
        <w:t xml:space="preserve"> материалов рекомендованных сайтов не реже 1 раза в 2 недели.</w:t>
      </w:r>
    </w:p>
    <w:p w:rsidR="00751EF6" w:rsidRDefault="00751EF6" w:rsidP="004D612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координатору: </w:t>
      </w:r>
    </w:p>
    <w:p w:rsidR="004D6120" w:rsidRDefault="00353C3A" w:rsidP="00E50A0D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D6120" w:rsidRPr="004D6120">
        <w:rPr>
          <w:rFonts w:ascii="Times New Roman" w:eastAsia="Times New Roman" w:hAnsi="Times New Roman" w:cs="Times New Roman"/>
          <w:sz w:val="28"/>
          <w:szCs w:val="28"/>
        </w:rPr>
        <w:t>рганизовать информационно-просветительскую работу с участниками образовательного процесса, общественность по вопр</w:t>
      </w:r>
      <w:r>
        <w:rPr>
          <w:rFonts w:ascii="Times New Roman" w:eastAsia="Times New Roman" w:hAnsi="Times New Roman" w:cs="Times New Roman"/>
          <w:sz w:val="28"/>
          <w:szCs w:val="28"/>
        </w:rPr>
        <w:t>осам функциональной грамотности;</w:t>
      </w:r>
    </w:p>
    <w:p w:rsidR="00353C3A" w:rsidRPr="004D6120" w:rsidRDefault="00353C3A" w:rsidP="00E50A0D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включать вопросы организации формирования функциональной грамотности в повестку еженедельных совещаний дл</w:t>
      </w:r>
      <w:r w:rsidR="008F5E4E">
        <w:rPr>
          <w:rFonts w:ascii="Times New Roman" w:eastAsia="Times New Roman" w:hAnsi="Times New Roman" w:cs="Times New Roman"/>
          <w:sz w:val="28"/>
          <w:szCs w:val="28"/>
        </w:rPr>
        <w:t>я руководителей в режиме ВКС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месяц.</w:t>
      </w:r>
    </w:p>
    <w:p w:rsidR="00522BF2" w:rsidRPr="00E812EE" w:rsidRDefault="00522BF2" w:rsidP="00A8710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2E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812E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2" w:rsidRPr="00E812EE" w:rsidRDefault="00AA116B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председателя</w:t>
      </w:r>
      <w:r w:rsidR="00522BF2" w:rsidRPr="00E81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2EE">
        <w:rPr>
          <w:rFonts w:ascii="Times New Roman" w:eastAsia="Times New Roman" w:hAnsi="Times New Roman" w:cs="Times New Roman"/>
          <w:sz w:val="28"/>
          <w:szCs w:val="28"/>
        </w:rPr>
        <w:t xml:space="preserve">Комитета по образованию                                            </w:t>
      </w:r>
      <w:r w:rsidR="005028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A116B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gramStart"/>
      <w:r w:rsidR="00AA116B">
        <w:rPr>
          <w:rFonts w:ascii="Times New Roman" w:eastAsia="Times New Roman" w:hAnsi="Times New Roman" w:cs="Times New Roman"/>
          <w:sz w:val="28"/>
          <w:szCs w:val="28"/>
        </w:rPr>
        <w:t>Хренова</w:t>
      </w:r>
      <w:proofErr w:type="gramEnd"/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522BF2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522BF2" w:rsidRDefault="00522BF2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4D4924" w:rsidRDefault="004D4924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4D4924" w:rsidRDefault="004D4924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4D4924" w:rsidRDefault="004D4924" w:rsidP="00B714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D4924" w:rsidRDefault="004D4924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4D4924" w:rsidRDefault="004D4924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bookmarkStart w:id="0" w:name="_GoBack"/>
      <w:bookmarkEnd w:id="0"/>
    </w:p>
    <w:p w:rsidR="004D4924" w:rsidRDefault="004D4924" w:rsidP="00522B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4D4924" w:rsidRDefault="004D4924" w:rsidP="00E51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D4924" w:rsidRDefault="004D4924" w:rsidP="00F672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950F6" w:rsidRDefault="004950F6" w:rsidP="00F672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950F6" w:rsidRDefault="004950F6" w:rsidP="00F672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4950F6" w:rsidRDefault="004950F6" w:rsidP="00F672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2741A2" w:rsidRPr="00E812EE" w:rsidRDefault="002741A2" w:rsidP="00F672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522BF2" w:rsidRPr="00E812EE" w:rsidRDefault="00522BF2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0"/>
          <w:szCs w:val="20"/>
        </w:rPr>
      </w:pPr>
      <w:r w:rsidRPr="00E812EE">
        <w:rPr>
          <w:rFonts w:ascii="Times New Roman" w:eastAsia="Times New Roman" w:hAnsi="Times New Roman" w:cs="Arial"/>
          <w:color w:val="000000"/>
          <w:sz w:val="20"/>
          <w:szCs w:val="20"/>
        </w:rPr>
        <w:t>В дело 01 – 08</w:t>
      </w:r>
    </w:p>
    <w:p w:rsidR="00522BF2" w:rsidRPr="00E812EE" w:rsidRDefault="004950F6" w:rsidP="0052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Arial"/>
          <w:color w:val="000000"/>
          <w:sz w:val="20"/>
          <w:szCs w:val="20"/>
        </w:rPr>
        <w:t>Коржавова</w:t>
      </w:r>
      <w:proofErr w:type="spellEnd"/>
      <w:r>
        <w:rPr>
          <w:rFonts w:ascii="Times New Roman" w:eastAsia="Times New Roman" w:hAnsi="Times New Roman" w:cs="Arial"/>
          <w:color w:val="000000"/>
          <w:sz w:val="20"/>
          <w:szCs w:val="20"/>
        </w:rPr>
        <w:t xml:space="preserve"> М.Н.</w:t>
      </w:r>
    </w:p>
    <w:p w:rsidR="00E56804" w:rsidRDefault="004950F6">
      <w:pPr>
        <w:sectPr w:rsidR="00E56804" w:rsidSect="00E515FF">
          <w:footerReference w:type="default" r:id="rId11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Arial"/>
          <w:color w:val="000000"/>
          <w:sz w:val="20"/>
          <w:szCs w:val="20"/>
        </w:rPr>
        <w:t>16.12.2024</w:t>
      </w:r>
    </w:p>
    <w:p w:rsidR="007D1972" w:rsidRDefault="007D1972" w:rsidP="00E56804">
      <w:pPr>
        <w:widowControl w:val="0"/>
        <w:autoSpaceDE w:val="0"/>
        <w:autoSpaceDN w:val="0"/>
        <w:spacing w:before="230" w:after="0" w:line="240" w:lineRule="auto"/>
        <w:ind w:right="79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972" w:rsidRPr="001A1EE9" w:rsidRDefault="007D1972" w:rsidP="007D1972">
      <w:pPr>
        <w:tabs>
          <w:tab w:val="left" w:pos="5245"/>
          <w:tab w:val="left" w:pos="5387"/>
        </w:tabs>
        <w:spacing w:after="0"/>
        <w:ind w:left="1034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УТВЕРЖДАЮ:</w:t>
      </w:r>
    </w:p>
    <w:p w:rsidR="00AA116B" w:rsidRDefault="00AA116B" w:rsidP="007D1972">
      <w:pPr>
        <w:tabs>
          <w:tab w:val="left" w:pos="5245"/>
          <w:tab w:val="left" w:pos="5387"/>
        </w:tabs>
        <w:spacing w:after="0" w:line="360" w:lineRule="auto"/>
        <w:ind w:left="10348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И.о</w:t>
      </w:r>
      <w:proofErr w:type="spellEnd"/>
      <w:r>
        <w:rPr>
          <w:rFonts w:ascii="Times New Roman" w:hAnsi="Times New Roman" w:cs="Times New Roman"/>
          <w:sz w:val="24"/>
          <w:szCs w:val="28"/>
        </w:rPr>
        <w:t>. председателя</w:t>
      </w:r>
    </w:p>
    <w:p w:rsidR="007D1972" w:rsidRPr="001A1EE9" w:rsidRDefault="007D1972" w:rsidP="007D1972">
      <w:pPr>
        <w:tabs>
          <w:tab w:val="left" w:pos="5245"/>
          <w:tab w:val="left" w:pos="5387"/>
        </w:tabs>
        <w:spacing w:after="0" w:line="360" w:lineRule="auto"/>
        <w:ind w:left="10348"/>
        <w:rPr>
          <w:rFonts w:ascii="Times New Roman" w:hAnsi="Times New Roman" w:cs="Times New Roman"/>
          <w:sz w:val="24"/>
          <w:szCs w:val="28"/>
        </w:rPr>
      </w:pPr>
      <w:r w:rsidRPr="001A1EE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Комитета по </w:t>
      </w:r>
      <w:r w:rsidRPr="001A1EE9">
        <w:rPr>
          <w:rFonts w:ascii="Times New Roman" w:hAnsi="Times New Roman" w:cs="Times New Roman"/>
          <w:sz w:val="24"/>
          <w:szCs w:val="28"/>
        </w:rPr>
        <w:t>образованию</w:t>
      </w:r>
    </w:p>
    <w:p w:rsidR="007D1972" w:rsidRDefault="007D1972" w:rsidP="007D1972">
      <w:pPr>
        <w:tabs>
          <w:tab w:val="left" w:pos="5245"/>
          <w:tab w:val="left" w:pos="5387"/>
        </w:tabs>
        <w:spacing w:after="0" w:line="360" w:lineRule="auto"/>
        <w:ind w:left="10348"/>
        <w:rPr>
          <w:rFonts w:ascii="Times New Roman" w:hAnsi="Times New Roman" w:cs="Times New Roman"/>
          <w:sz w:val="24"/>
          <w:szCs w:val="28"/>
          <w:u w:val="single"/>
        </w:rPr>
      </w:pPr>
      <w:r w:rsidRPr="001A1EE9">
        <w:rPr>
          <w:rFonts w:ascii="Times New Roman" w:hAnsi="Times New Roman" w:cs="Times New Roman"/>
          <w:sz w:val="24"/>
          <w:szCs w:val="28"/>
        </w:rPr>
        <w:t>___________</w:t>
      </w:r>
      <w:r>
        <w:rPr>
          <w:rFonts w:ascii="Times New Roman" w:hAnsi="Times New Roman" w:cs="Times New Roman"/>
          <w:sz w:val="24"/>
          <w:szCs w:val="28"/>
        </w:rPr>
        <w:t xml:space="preserve">________      </w:t>
      </w:r>
      <w:r w:rsidRPr="001A1EE9">
        <w:rPr>
          <w:rFonts w:ascii="Times New Roman" w:hAnsi="Times New Roman" w:cs="Times New Roman"/>
          <w:sz w:val="24"/>
          <w:szCs w:val="28"/>
          <w:u w:val="single"/>
        </w:rPr>
        <w:t>Е.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1A1EE9">
        <w:rPr>
          <w:rFonts w:ascii="Times New Roman" w:hAnsi="Times New Roman" w:cs="Times New Roman"/>
          <w:sz w:val="24"/>
          <w:szCs w:val="28"/>
          <w:u w:val="single"/>
        </w:rPr>
        <w:t>В.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gramStart"/>
      <w:r w:rsidR="00AA116B">
        <w:rPr>
          <w:rFonts w:ascii="Times New Roman" w:hAnsi="Times New Roman" w:cs="Times New Roman"/>
          <w:sz w:val="24"/>
          <w:szCs w:val="28"/>
          <w:u w:val="single"/>
        </w:rPr>
        <w:t>Хренова</w:t>
      </w:r>
      <w:proofErr w:type="gramEnd"/>
    </w:p>
    <w:p w:rsidR="007D1972" w:rsidRPr="007D1972" w:rsidRDefault="00AA116B" w:rsidP="007D1972">
      <w:pPr>
        <w:tabs>
          <w:tab w:val="left" w:pos="5245"/>
          <w:tab w:val="left" w:pos="5387"/>
        </w:tabs>
        <w:spacing w:after="0" w:line="360" w:lineRule="auto"/>
        <w:ind w:left="1034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8F5E4E">
        <w:rPr>
          <w:rFonts w:ascii="Times New Roman" w:hAnsi="Times New Roman" w:cs="Times New Roman"/>
          <w:sz w:val="24"/>
          <w:szCs w:val="28"/>
        </w:rPr>
        <w:t>16</w:t>
      </w:r>
      <w:r w:rsidR="007D1972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декабря</w:t>
      </w:r>
      <w:r w:rsidR="00021993">
        <w:rPr>
          <w:rFonts w:ascii="Times New Roman" w:hAnsi="Times New Roman" w:cs="Times New Roman"/>
          <w:sz w:val="24"/>
          <w:szCs w:val="28"/>
        </w:rPr>
        <w:t xml:space="preserve"> </w:t>
      </w:r>
      <w:r w:rsidR="007D1972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4</w:t>
      </w:r>
      <w:r w:rsidR="007D1972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E56804" w:rsidRPr="00E812EE" w:rsidRDefault="00E56804" w:rsidP="00E56804">
      <w:pPr>
        <w:widowControl w:val="0"/>
        <w:autoSpaceDE w:val="0"/>
        <w:autoSpaceDN w:val="0"/>
        <w:spacing w:before="230" w:after="0" w:line="240" w:lineRule="auto"/>
        <w:ind w:righ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2EE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E812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812EE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E812E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12EE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</w:p>
    <w:p w:rsidR="00093627" w:rsidRDefault="00E56804" w:rsidP="00E56804">
      <w:pPr>
        <w:widowControl w:val="0"/>
        <w:autoSpaceDE w:val="0"/>
        <w:autoSpaceDN w:val="0"/>
        <w:spacing w:after="9" w:line="240" w:lineRule="auto"/>
        <w:ind w:right="800"/>
        <w:jc w:val="center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E812EE">
        <w:rPr>
          <w:rFonts w:ascii="Times New Roman" w:eastAsia="Times New Roman" w:hAnsi="Times New Roman" w:cs="Times New Roman"/>
          <w:sz w:val="24"/>
          <w:szCs w:val="24"/>
        </w:rPr>
        <w:t>направленных на формирование и оценку функциональной грамотности обучающихся общеобразовательных организаций Называевского муниципального района Омской области,</w:t>
      </w:r>
      <w:r w:rsidRPr="00E812E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936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</w:p>
    <w:p w:rsidR="00E56804" w:rsidRPr="00093627" w:rsidRDefault="00E56804" w:rsidP="00093627">
      <w:pPr>
        <w:widowControl w:val="0"/>
        <w:autoSpaceDE w:val="0"/>
        <w:autoSpaceDN w:val="0"/>
        <w:spacing w:after="9" w:line="240" w:lineRule="auto"/>
        <w:ind w:right="8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2E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812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12E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116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12EE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A11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12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812EE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2456"/>
        <w:gridCol w:w="3923"/>
        <w:gridCol w:w="2410"/>
      </w:tblGrid>
      <w:tr w:rsidR="00E56804" w:rsidRPr="003F5EE8" w:rsidTr="00B1230A">
        <w:tc>
          <w:tcPr>
            <w:tcW w:w="851" w:type="dxa"/>
          </w:tcPr>
          <w:p w:rsidR="00E56804" w:rsidRPr="003F5EE8" w:rsidRDefault="00E56804" w:rsidP="00B1230A">
            <w:pPr>
              <w:widowControl w:val="0"/>
              <w:autoSpaceDE w:val="0"/>
              <w:autoSpaceDN w:val="0"/>
              <w:spacing w:after="9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EE8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86" w:type="dxa"/>
          </w:tcPr>
          <w:p w:rsidR="00E56804" w:rsidRPr="003F5EE8" w:rsidRDefault="00E56804" w:rsidP="00B1230A">
            <w:pPr>
              <w:widowControl w:val="0"/>
              <w:autoSpaceDE w:val="0"/>
              <w:autoSpaceDN w:val="0"/>
              <w:spacing w:after="9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E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56" w:type="dxa"/>
          </w:tcPr>
          <w:p w:rsidR="00E56804" w:rsidRPr="003F5EE8" w:rsidRDefault="00E56804" w:rsidP="00B1230A">
            <w:pPr>
              <w:widowControl w:val="0"/>
              <w:autoSpaceDE w:val="0"/>
              <w:autoSpaceDN w:val="0"/>
              <w:spacing w:after="9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923" w:type="dxa"/>
          </w:tcPr>
          <w:p w:rsidR="00E56804" w:rsidRPr="003F5EE8" w:rsidRDefault="00E56804" w:rsidP="00B1230A">
            <w:pPr>
              <w:widowControl w:val="0"/>
              <w:autoSpaceDE w:val="0"/>
              <w:autoSpaceDN w:val="0"/>
              <w:spacing w:after="9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EE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410" w:type="dxa"/>
          </w:tcPr>
          <w:p w:rsidR="00E56804" w:rsidRPr="003F5EE8" w:rsidRDefault="00E56804" w:rsidP="00522BF2">
            <w:pPr>
              <w:widowControl w:val="0"/>
              <w:tabs>
                <w:tab w:val="left" w:pos="2875"/>
              </w:tabs>
              <w:autoSpaceDE w:val="0"/>
              <w:autoSpaceDN w:val="0"/>
              <w:spacing w:after="9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56804" w:rsidRPr="003F5EE8" w:rsidTr="00B1230A">
        <w:tc>
          <w:tcPr>
            <w:tcW w:w="15026" w:type="dxa"/>
            <w:gridSpan w:val="5"/>
          </w:tcPr>
          <w:p w:rsidR="00E56804" w:rsidRPr="003F5EE8" w:rsidRDefault="00E56804" w:rsidP="00021993">
            <w:pPr>
              <w:widowControl w:val="0"/>
              <w:tabs>
                <w:tab w:val="left" w:pos="0"/>
                <w:tab w:val="left" w:pos="2875"/>
              </w:tabs>
              <w:autoSpaceDE w:val="0"/>
              <w:autoSpaceDN w:val="0"/>
              <w:spacing w:after="9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B7A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:rsidR="00021993" w:rsidRPr="003F5EE8" w:rsidRDefault="00AA116B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в урочную и внеурочную деятельность заданий по функциональной грамотности из открытого </w:t>
            </w:r>
            <w:r w:rsidR="00F73AD0">
              <w:rPr>
                <w:sz w:val="24"/>
                <w:szCs w:val="24"/>
              </w:rPr>
              <w:t>электронного банка «Российская электронная школа»  как обязательной части реализации федеральных государственных образовательных стандартов общего образования (далее – ФГОС)</w:t>
            </w:r>
          </w:p>
        </w:tc>
        <w:tc>
          <w:tcPr>
            <w:tcW w:w="2456" w:type="dxa"/>
          </w:tcPr>
          <w:p w:rsidR="00021993" w:rsidRPr="003F5EE8" w:rsidRDefault="00021993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73AD0">
              <w:rPr>
                <w:sz w:val="24"/>
                <w:szCs w:val="24"/>
              </w:rPr>
              <w:t>течение 2024/2025</w:t>
            </w:r>
            <w:r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23" w:type="dxa"/>
          </w:tcPr>
          <w:p w:rsidR="00021993" w:rsidRPr="003F5EE8" w:rsidRDefault="00021993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  <w:r w:rsidR="00944A63">
              <w:rPr>
                <w:sz w:val="24"/>
                <w:szCs w:val="24"/>
              </w:rPr>
              <w:t xml:space="preserve"> ОО, повышение качества образования по функциональной грамотности.</w:t>
            </w:r>
          </w:p>
        </w:tc>
        <w:tc>
          <w:tcPr>
            <w:tcW w:w="2410" w:type="dxa"/>
          </w:tcPr>
          <w:p w:rsidR="00021993" w:rsidRPr="004950F6" w:rsidRDefault="002E4417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50F6">
              <w:rPr>
                <w:color w:val="000000" w:themeColor="text1"/>
                <w:sz w:val="24"/>
                <w:szCs w:val="24"/>
              </w:rPr>
              <w:t>Коржавова</w:t>
            </w:r>
            <w:proofErr w:type="spellEnd"/>
            <w:r w:rsidRPr="004950F6">
              <w:rPr>
                <w:color w:val="000000" w:themeColor="text1"/>
                <w:sz w:val="24"/>
                <w:szCs w:val="24"/>
              </w:rPr>
              <w:t xml:space="preserve"> М.Н.,</w:t>
            </w:r>
          </w:p>
          <w:p w:rsidR="002E4417" w:rsidRPr="004950F6" w:rsidRDefault="002E4417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color w:val="000000" w:themeColor="text1"/>
                <w:sz w:val="24"/>
                <w:szCs w:val="24"/>
              </w:rPr>
            </w:pPr>
            <w:r w:rsidRPr="004950F6">
              <w:rPr>
                <w:color w:val="000000" w:themeColor="text1"/>
                <w:sz w:val="24"/>
                <w:szCs w:val="24"/>
              </w:rPr>
              <w:t>Руководители ОО, педагогические работники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86" w:type="dxa"/>
          </w:tcPr>
          <w:p w:rsidR="00021993" w:rsidRPr="003F5EE8" w:rsidRDefault="00944A63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Региональной программы повышение финансовой грамотности и формирование финансовой культуры населения Омской области на 2024-2030 годы.</w:t>
            </w:r>
          </w:p>
        </w:tc>
        <w:tc>
          <w:tcPr>
            <w:tcW w:w="2456" w:type="dxa"/>
          </w:tcPr>
          <w:p w:rsidR="00021993" w:rsidRPr="003F5EE8" w:rsidRDefault="00944A63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3923" w:type="dxa"/>
          </w:tcPr>
          <w:p w:rsidR="00021993" w:rsidRPr="003F5EE8" w:rsidRDefault="00985826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100 % выполнения мероприятий плана.</w:t>
            </w:r>
          </w:p>
        </w:tc>
        <w:tc>
          <w:tcPr>
            <w:tcW w:w="2410" w:type="dxa"/>
          </w:tcPr>
          <w:p w:rsidR="002E4417" w:rsidRPr="004950F6" w:rsidRDefault="002E4417" w:rsidP="002E4417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50F6">
              <w:rPr>
                <w:color w:val="000000" w:themeColor="text1"/>
                <w:sz w:val="24"/>
                <w:szCs w:val="24"/>
              </w:rPr>
              <w:t>Коржавова</w:t>
            </w:r>
            <w:proofErr w:type="spellEnd"/>
            <w:r w:rsidRPr="004950F6">
              <w:rPr>
                <w:color w:val="000000" w:themeColor="text1"/>
                <w:sz w:val="24"/>
                <w:szCs w:val="24"/>
              </w:rPr>
              <w:t xml:space="preserve"> М.Н.,</w:t>
            </w:r>
          </w:p>
          <w:p w:rsidR="00021993" w:rsidRPr="004950F6" w:rsidRDefault="002E4417" w:rsidP="002E4417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color w:val="000000" w:themeColor="text1"/>
                <w:sz w:val="24"/>
                <w:szCs w:val="24"/>
              </w:rPr>
            </w:pPr>
            <w:r w:rsidRPr="004950F6">
              <w:rPr>
                <w:color w:val="000000" w:themeColor="text1"/>
                <w:sz w:val="24"/>
                <w:szCs w:val="24"/>
              </w:rPr>
              <w:t>Руководители ОО, педагогические работники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021993" w:rsidRPr="003F5EE8" w:rsidRDefault="00657897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инновационных проектов ОО – участниками региональных инновационных площадок (далее – РИП)</w:t>
            </w:r>
          </w:p>
        </w:tc>
        <w:tc>
          <w:tcPr>
            <w:tcW w:w="2456" w:type="dxa"/>
          </w:tcPr>
          <w:p w:rsidR="00021993" w:rsidRPr="003F5EE8" w:rsidRDefault="00657897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</w:t>
            </w:r>
            <w:r w:rsidR="00021993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23" w:type="dxa"/>
          </w:tcPr>
          <w:p w:rsidR="00021993" w:rsidRPr="003F5EE8" w:rsidRDefault="00657897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практик по развитию функциональной грамотности на территории Омской области, разработанные в рамках деятельности РИП.</w:t>
            </w:r>
            <w:r w:rsidR="00B832ED">
              <w:rPr>
                <w:sz w:val="24"/>
                <w:szCs w:val="24"/>
              </w:rPr>
              <w:t xml:space="preserve"> (Приложение 1)</w:t>
            </w:r>
          </w:p>
        </w:tc>
        <w:tc>
          <w:tcPr>
            <w:tcW w:w="2410" w:type="dxa"/>
          </w:tcPr>
          <w:p w:rsidR="00657897" w:rsidRPr="004950F6" w:rsidRDefault="002E4417" w:rsidP="004411B7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color w:val="000000" w:themeColor="text1"/>
                <w:sz w:val="24"/>
                <w:szCs w:val="24"/>
              </w:rPr>
            </w:pPr>
            <w:r w:rsidRPr="004950F6">
              <w:rPr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386" w:type="dxa"/>
          </w:tcPr>
          <w:p w:rsidR="00021993" w:rsidRPr="003F5EE8" w:rsidRDefault="001D263E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вопросов о формировании функциональной грамотности обучающихся в ежемесячные семинары – совещания с заместителями директоров.</w:t>
            </w:r>
          </w:p>
        </w:tc>
        <w:tc>
          <w:tcPr>
            <w:tcW w:w="2456" w:type="dxa"/>
          </w:tcPr>
          <w:p w:rsidR="00021993" w:rsidRPr="003F5EE8" w:rsidRDefault="001D263E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 в течение 2024/2025</w:t>
            </w:r>
            <w:r w:rsidR="00021993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23" w:type="dxa"/>
          </w:tcPr>
          <w:p w:rsidR="00021993" w:rsidRPr="003F5EE8" w:rsidRDefault="00F80E14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заместителям директоров по работе с развитием функциональной грамотности.</w:t>
            </w:r>
          </w:p>
        </w:tc>
        <w:tc>
          <w:tcPr>
            <w:tcW w:w="2410" w:type="dxa"/>
          </w:tcPr>
          <w:p w:rsidR="00021993" w:rsidRPr="004950F6" w:rsidRDefault="00555081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color w:val="000000" w:themeColor="text1"/>
                <w:sz w:val="24"/>
                <w:szCs w:val="24"/>
              </w:rPr>
            </w:pPr>
            <w:r w:rsidRPr="004950F6">
              <w:rPr>
                <w:color w:val="000000" w:themeColor="text1"/>
                <w:sz w:val="24"/>
                <w:szCs w:val="24"/>
              </w:rPr>
              <w:t>Андреева Т.Н., заместители директоров</w:t>
            </w:r>
          </w:p>
        </w:tc>
      </w:tr>
      <w:tr w:rsidR="00E44B7B" w:rsidRPr="003F5EE8" w:rsidTr="00B1230A">
        <w:tc>
          <w:tcPr>
            <w:tcW w:w="851" w:type="dxa"/>
          </w:tcPr>
          <w:p w:rsidR="00E44B7B" w:rsidRDefault="00E44B7B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5386" w:type="dxa"/>
          </w:tcPr>
          <w:p w:rsidR="00E44B7B" w:rsidRDefault="00E44B7B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реализации регионального плана на заседаниях руководителей и заместителей ОО.</w:t>
            </w:r>
          </w:p>
        </w:tc>
        <w:tc>
          <w:tcPr>
            <w:tcW w:w="2456" w:type="dxa"/>
          </w:tcPr>
          <w:p w:rsidR="00E44B7B" w:rsidRDefault="00E44B7B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 учебного года в соответствии с планом работы.</w:t>
            </w:r>
          </w:p>
        </w:tc>
        <w:tc>
          <w:tcPr>
            <w:tcW w:w="3923" w:type="dxa"/>
          </w:tcPr>
          <w:p w:rsidR="00E44B7B" w:rsidRDefault="00E44B7B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принятых решений и актуализация содержания мероприятий, направленных на формирование и оценку функциональной грамотности обучающихся.</w:t>
            </w:r>
          </w:p>
        </w:tc>
        <w:tc>
          <w:tcPr>
            <w:tcW w:w="2410" w:type="dxa"/>
          </w:tcPr>
          <w:p w:rsidR="00E44B7B" w:rsidRPr="004950F6" w:rsidRDefault="00555081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color w:val="000000" w:themeColor="text1"/>
                <w:sz w:val="24"/>
                <w:szCs w:val="24"/>
              </w:rPr>
            </w:pPr>
            <w:r w:rsidRPr="004950F6">
              <w:rPr>
                <w:color w:val="000000" w:themeColor="text1"/>
                <w:sz w:val="24"/>
                <w:szCs w:val="24"/>
              </w:rPr>
              <w:t>Андреева Т.Н., руководители ОО</w:t>
            </w:r>
          </w:p>
        </w:tc>
      </w:tr>
      <w:tr w:rsidR="00E44B7B" w:rsidRPr="003F5EE8" w:rsidTr="00B1230A">
        <w:tc>
          <w:tcPr>
            <w:tcW w:w="851" w:type="dxa"/>
          </w:tcPr>
          <w:p w:rsidR="00E44B7B" w:rsidRDefault="00E44B7B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386" w:type="dxa"/>
          </w:tcPr>
          <w:p w:rsidR="00E44B7B" w:rsidRDefault="0007713A" w:rsidP="00E23FC1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мониторинга введения и реализации ФГОС общего образования в </w:t>
            </w:r>
            <w:r w:rsidR="00E23FC1">
              <w:rPr>
                <w:sz w:val="24"/>
                <w:szCs w:val="24"/>
              </w:rPr>
              <w:t xml:space="preserve">системе образования </w:t>
            </w:r>
            <w:proofErr w:type="spellStart"/>
            <w:r w:rsidR="00E23FC1">
              <w:rPr>
                <w:sz w:val="24"/>
                <w:szCs w:val="24"/>
              </w:rPr>
              <w:t>Называевского</w:t>
            </w:r>
            <w:proofErr w:type="spellEnd"/>
            <w:r w:rsidR="00E23FC1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, в части формирования функциональной грамотности (мониторинговые визиты).</w:t>
            </w:r>
          </w:p>
        </w:tc>
        <w:tc>
          <w:tcPr>
            <w:tcW w:w="2456" w:type="dxa"/>
          </w:tcPr>
          <w:p w:rsidR="00E44B7B" w:rsidRDefault="0007713A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выездов</w:t>
            </w:r>
          </w:p>
        </w:tc>
        <w:tc>
          <w:tcPr>
            <w:tcW w:w="3923" w:type="dxa"/>
          </w:tcPr>
          <w:p w:rsidR="00E44B7B" w:rsidRDefault="0007713A" w:rsidP="00DF5AD1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внеурочных занятий. Принятие </w:t>
            </w:r>
            <w:r w:rsidR="00DF5AD1">
              <w:rPr>
                <w:sz w:val="24"/>
                <w:szCs w:val="24"/>
              </w:rPr>
              <w:t>управленческих решений</w:t>
            </w:r>
            <w:r>
              <w:rPr>
                <w:sz w:val="24"/>
                <w:szCs w:val="24"/>
              </w:rPr>
              <w:t xml:space="preserve"> на основе результатов, зафиксированных в аналитической справке.</w:t>
            </w:r>
          </w:p>
        </w:tc>
        <w:tc>
          <w:tcPr>
            <w:tcW w:w="2410" w:type="dxa"/>
          </w:tcPr>
          <w:p w:rsidR="00E44B7B" w:rsidRPr="004950F6" w:rsidRDefault="00DF5AD1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color w:val="000000" w:themeColor="text1"/>
                <w:sz w:val="24"/>
                <w:szCs w:val="24"/>
              </w:rPr>
            </w:pPr>
            <w:r w:rsidRPr="004950F6">
              <w:rPr>
                <w:color w:val="000000" w:themeColor="text1"/>
                <w:sz w:val="24"/>
                <w:szCs w:val="24"/>
              </w:rPr>
              <w:t xml:space="preserve">Управленческая команда </w:t>
            </w:r>
            <w:r w:rsidR="002E4417" w:rsidRPr="004950F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4950F6">
              <w:rPr>
                <w:color w:val="000000" w:themeColor="text1"/>
                <w:sz w:val="24"/>
                <w:szCs w:val="24"/>
              </w:rPr>
              <w:t xml:space="preserve"> системы образования и руководители ОО</w:t>
            </w:r>
          </w:p>
        </w:tc>
      </w:tr>
      <w:tr w:rsidR="00021993" w:rsidRPr="003F5EE8" w:rsidTr="00B1230A">
        <w:tc>
          <w:tcPr>
            <w:tcW w:w="15026" w:type="dxa"/>
            <w:gridSpan w:val="5"/>
          </w:tcPr>
          <w:p w:rsidR="00021993" w:rsidRDefault="00021993" w:rsidP="00021993">
            <w:pPr>
              <w:pStyle w:val="TableParagraph"/>
              <w:tabs>
                <w:tab w:val="left" w:pos="2875"/>
              </w:tabs>
              <w:ind w:left="0" w:right="33"/>
              <w:rPr>
                <w:sz w:val="24"/>
                <w:szCs w:val="24"/>
              </w:rPr>
            </w:pPr>
            <w:r w:rsidRPr="006A5943">
              <w:rPr>
                <w:sz w:val="24"/>
                <w:szCs w:val="24"/>
              </w:rPr>
              <w:t>2. Работа с педагогическими работниками и образовательными организациями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5" w:type="dxa"/>
            <w:gridSpan w:val="4"/>
          </w:tcPr>
          <w:p w:rsidR="00021993" w:rsidRDefault="00021993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5386" w:type="dxa"/>
          </w:tcPr>
          <w:p w:rsidR="00021993" w:rsidRPr="003F5EE8" w:rsidRDefault="00021993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 w:rsidRPr="006A5943">
              <w:rPr>
                <w:sz w:val="24"/>
                <w:szCs w:val="24"/>
              </w:rPr>
              <w:t>Повышение квалификации педагогических работников по дополнительным профессиональным программам (далее ДПП)</w:t>
            </w:r>
            <w:r w:rsidR="0007713A">
              <w:rPr>
                <w:sz w:val="24"/>
                <w:szCs w:val="24"/>
              </w:rPr>
              <w:t xml:space="preserve"> по вопросам формирования и оценки функциональной грамотности, в том числе </w:t>
            </w:r>
            <w:proofErr w:type="gramStart"/>
            <w:r w:rsidR="0007713A">
              <w:rPr>
                <w:sz w:val="24"/>
                <w:szCs w:val="24"/>
              </w:rPr>
              <w:t>включенными</w:t>
            </w:r>
            <w:proofErr w:type="gramEnd"/>
            <w:r w:rsidR="0007713A">
              <w:rPr>
                <w:sz w:val="24"/>
                <w:szCs w:val="24"/>
              </w:rPr>
              <w:t xml:space="preserve"> </w:t>
            </w:r>
            <w:r w:rsidR="002E4417">
              <w:rPr>
                <w:sz w:val="24"/>
                <w:szCs w:val="24"/>
              </w:rPr>
              <w:t>в единый федеральный перечень (</w:t>
            </w:r>
            <w:r w:rsidR="0007713A">
              <w:rPr>
                <w:sz w:val="24"/>
                <w:szCs w:val="24"/>
              </w:rPr>
              <w:t>не менее 1 педагога от ОО)</w:t>
            </w:r>
          </w:p>
        </w:tc>
        <w:tc>
          <w:tcPr>
            <w:tcW w:w="2456" w:type="dxa"/>
          </w:tcPr>
          <w:p w:rsidR="00021993" w:rsidRPr="003F5EE8" w:rsidRDefault="0007713A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 учебного года в соответствии с планом ПК</w:t>
            </w:r>
          </w:p>
        </w:tc>
        <w:tc>
          <w:tcPr>
            <w:tcW w:w="3923" w:type="dxa"/>
          </w:tcPr>
          <w:p w:rsidR="00021993" w:rsidRPr="003F5EE8" w:rsidRDefault="002305F6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педагогических работников по вопросам формирования и оценки функциональной грамотности обучающихся.</w:t>
            </w:r>
          </w:p>
        </w:tc>
        <w:tc>
          <w:tcPr>
            <w:tcW w:w="2410" w:type="dxa"/>
          </w:tcPr>
          <w:p w:rsidR="00021993" w:rsidRDefault="002E4417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Глор</w:t>
            </w:r>
            <w:proofErr w:type="spellEnd"/>
            <w:r>
              <w:rPr>
                <w:sz w:val="24"/>
                <w:szCs w:val="24"/>
              </w:rPr>
              <w:t xml:space="preserve"> А.Э.</w:t>
            </w:r>
            <w:r w:rsidR="00555081">
              <w:rPr>
                <w:sz w:val="24"/>
                <w:szCs w:val="24"/>
              </w:rPr>
              <w:t>, руководители ОО,</w:t>
            </w:r>
            <w:r w:rsidR="00D43886">
              <w:rPr>
                <w:sz w:val="24"/>
                <w:szCs w:val="24"/>
              </w:rPr>
              <w:t xml:space="preserve"> педагоги</w:t>
            </w:r>
            <w:r w:rsidR="00555081">
              <w:rPr>
                <w:sz w:val="24"/>
                <w:szCs w:val="24"/>
              </w:rPr>
              <w:t>ческие работники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4175" w:type="dxa"/>
            <w:gridSpan w:val="4"/>
          </w:tcPr>
          <w:p w:rsidR="00021993" w:rsidRDefault="00021993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5386" w:type="dxa"/>
          </w:tcPr>
          <w:p w:rsidR="00021993" w:rsidRPr="003F5EE8" w:rsidRDefault="002305F6" w:rsidP="00D81BB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ММС семинаров для педагогических работников по теме «Формирование функциональной грамотности у обучающихся» с привлечением рег</w:t>
            </w:r>
            <w:r w:rsidR="00B763AD">
              <w:rPr>
                <w:sz w:val="24"/>
                <w:szCs w:val="24"/>
              </w:rPr>
              <w:t>ионального методического актива</w:t>
            </w:r>
            <w:proofErr w:type="gramEnd"/>
          </w:p>
        </w:tc>
        <w:tc>
          <w:tcPr>
            <w:tcW w:w="2456" w:type="dxa"/>
          </w:tcPr>
          <w:p w:rsidR="00021993" w:rsidRPr="003F5EE8" w:rsidRDefault="002305F6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</w:t>
            </w:r>
            <w:r w:rsidR="00021993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23" w:type="dxa"/>
          </w:tcPr>
          <w:p w:rsidR="00021993" w:rsidRPr="003F5EE8" w:rsidRDefault="002305F6" w:rsidP="00993F04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обучающих и / или практико-ориентированных семинаров </w:t>
            </w:r>
            <w:r w:rsidR="00993F04">
              <w:rPr>
                <w:sz w:val="24"/>
                <w:szCs w:val="24"/>
              </w:rPr>
              <w:t>(по отдельному плану</w:t>
            </w:r>
            <w:r w:rsidR="00396E58">
              <w:rPr>
                <w:sz w:val="24"/>
                <w:szCs w:val="24"/>
              </w:rPr>
              <w:t xml:space="preserve"> – Приложение 1</w:t>
            </w:r>
            <w:r w:rsidR="00993F0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21993" w:rsidRDefault="00CA0612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Т.Н.</w:t>
            </w:r>
          </w:p>
          <w:p w:rsidR="00CA0612" w:rsidRDefault="00CA0612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Глор</w:t>
            </w:r>
            <w:proofErr w:type="spellEnd"/>
            <w:r>
              <w:rPr>
                <w:sz w:val="24"/>
                <w:szCs w:val="24"/>
              </w:rPr>
              <w:t xml:space="preserve"> А.Э.</w:t>
            </w:r>
          </w:p>
          <w:p w:rsidR="00CA0612" w:rsidRDefault="00CA0612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5386" w:type="dxa"/>
          </w:tcPr>
          <w:p w:rsidR="00021993" w:rsidRPr="003F5EE8" w:rsidRDefault="002305F6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в индивидуальные образовательные маршруты </w:t>
            </w:r>
            <w:r w:rsidR="0058643E">
              <w:rPr>
                <w:sz w:val="24"/>
                <w:szCs w:val="24"/>
              </w:rPr>
              <w:t xml:space="preserve">педагогических работников (далее – ИОМ) материалов лучших практик формирования и развития функциональной грамотности обучающихся и заданий по их внедрению в педагогическую деятельность </w:t>
            </w:r>
            <w:proofErr w:type="gramStart"/>
            <w:r w:rsidR="0058643E">
              <w:rPr>
                <w:sz w:val="24"/>
                <w:szCs w:val="24"/>
              </w:rPr>
              <w:t xml:space="preserve">( </w:t>
            </w:r>
            <w:proofErr w:type="gramEnd"/>
            <w:r w:rsidR="0058643E">
              <w:rPr>
                <w:sz w:val="24"/>
                <w:szCs w:val="24"/>
              </w:rPr>
              <w:t xml:space="preserve">на </w:t>
            </w:r>
            <w:r w:rsidR="0058643E">
              <w:rPr>
                <w:sz w:val="24"/>
                <w:szCs w:val="24"/>
              </w:rPr>
              <w:lastRenderedPageBreak/>
              <w:t>базе Центра непрерывного повышения профессионального мастерства педагогических работников (далее – ЦНППМ)).</w:t>
            </w:r>
          </w:p>
        </w:tc>
        <w:tc>
          <w:tcPr>
            <w:tcW w:w="2456" w:type="dxa"/>
          </w:tcPr>
          <w:p w:rsidR="00021993" w:rsidRPr="003F5EE8" w:rsidRDefault="0058643E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2024/2025 учебного года</w:t>
            </w:r>
          </w:p>
        </w:tc>
        <w:tc>
          <w:tcPr>
            <w:tcW w:w="3923" w:type="dxa"/>
          </w:tcPr>
          <w:p w:rsidR="00021993" w:rsidRPr="003F5EE8" w:rsidRDefault="0058643E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разработанных ИОМ для категории педагогических работников, нуждающихся в адресном сопровождении по вопросам формирования и развития функциональной </w:t>
            </w:r>
            <w:r>
              <w:rPr>
                <w:sz w:val="24"/>
                <w:szCs w:val="24"/>
              </w:rPr>
              <w:lastRenderedPageBreak/>
              <w:t>грамотности обучающихся</w:t>
            </w:r>
          </w:p>
        </w:tc>
        <w:tc>
          <w:tcPr>
            <w:tcW w:w="2410" w:type="dxa"/>
          </w:tcPr>
          <w:p w:rsidR="00021993" w:rsidRDefault="00323D95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Андреева Т.Н.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5386" w:type="dxa"/>
          </w:tcPr>
          <w:p w:rsidR="0058643E" w:rsidRPr="00DF489D" w:rsidRDefault="00DF489D" w:rsidP="001235A6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мастерских, мастер-классов и методических семинаров по вопросам формирования и оценки функциональной грамотности в рамках реализации плана деятельности Международного методического центра «Академия педагогического мастерства: навыки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века» (далее – ММЦ)</w:t>
            </w:r>
          </w:p>
        </w:tc>
        <w:tc>
          <w:tcPr>
            <w:tcW w:w="2456" w:type="dxa"/>
          </w:tcPr>
          <w:p w:rsidR="00021993" w:rsidRPr="003F5EE8" w:rsidRDefault="00DF489D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3923" w:type="dxa"/>
          </w:tcPr>
          <w:p w:rsidR="00021993" w:rsidRPr="003F5EE8" w:rsidRDefault="00323D95" w:rsidP="00323D95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материалов </w:t>
            </w:r>
            <w:r w:rsidRPr="00323D95">
              <w:rPr>
                <w:sz w:val="24"/>
                <w:szCs w:val="24"/>
              </w:rPr>
              <w:t>по итогам организации и проведения мастерских, мастер-классов и методических семинаров по вопросам формирования и оц</w:t>
            </w:r>
            <w:r>
              <w:rPr>
                <w:sz w:val="24"/>
                <w:szCs w:val="24"/>
              </w:rPr>
              <w:t>енки функциональной грамотности. Представление муниципальных практик.</w:t>
            </w:r>
          </w:p>
        </w:tc>
        <w:tc>
          <w:tcPr>
            <w:tcW w:w="2410" w:type="dxa"/>
          </w:tcPr>
          <w:p w:rsidR="00323D95" w:rsidRDefault="00323D95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М.Н., авторы практик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5386" w:type="dxa"/>
          </w:tcPr>
          <w:p w:rsidR="00021993" w:rsidRPr="003F5EE8" w:rsidRDefault="00EE19F9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обобщение успешных педагогических практик по формированию и оценке функциональной грамотности обучающихся в рамках проведения конкурса «Современный омский педагог»</w:t>
            </w:r>
          </w:p>
        </w:tc>
        <w:tc>
          <w:tcPr>
            <w:tcW w:w="2456" w:type="dxa"/>
          </w:tcPr>
          <w:p w:rsidR="00021993" w:rsidRPr="003F5EE8" w:rsidRDefault="00EE19F9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 2025 года.</w:t>
            </w:r>
          </w:p>
        </w:tc>
        <w:tc>
          <w:tcPr>
            <w:tcW w:w="3923" w:type="dxa"/>
          </w:tcPr>
          <w:p w:rsidR="00021993" w:rsidRPr="003F5EE8" w:rsidRDefault="004411B7" w:rsidP="00323D95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323D95">
              <w:rPr>
                <w:sz w:val="24"/>
                <w:szCs w:val="24"/>
              </w:rPr>
              <w:t xml:space="preserve">участия педагогических работников в </w:t>
            </w:r>
            <w:r>
              <w:rPr>
                <w:sz w:val="24"/>
                <w:szCs w:val="24"/>
              </w:rPr>
              <w:t xml:space="preserve"> конкурса</w:t>
            </w:r>
            <w:r w:rsidR="00323D95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«Современный омский педагог». Выявление эффективного опыта в части формирования функциональной грамотности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21993" w:rsidRDefault="00323D95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М.Н., потенциальные участники конкурсов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83462B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 w:rsidRPr="004950F6">
              <w:rPr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5386" w:type="dxa"/>
          </w:tcPr>
          <w:p w:rsidR="00021993" w:rsidRPr="003F5EE8" w:rsidRDefault="00021993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 w:rsidRPr="00486B4D">
              <w:rPr>
                <w:sz w:val="24"/>
                <w:szCs w:val="24"/>
              </w:rPr>
              <w:t>Организация деятельности стажировочных площадок на базах общеобразовательных организаций  - носителей лучших практик по формированию и оценке функциональной грамотности</w:t>
            </w:r>
            <w:r w:rsidR="0035358C">
              <w:rPr>
                <w:sz w:val="24"/>
                <w:szCs w:val="24"/>
              </w:rPr>
              <w:t>,</w:t>
            </w:r>
            <w:r w:rsidR="004043F5">
              <w:rPr>
                <w:sz w:val="24"/>
                <w:szCs w:val="24"/>
              </w:rPr>
              <w:t xml:space="preserve"> исходя из выявленных проблем: низкие результаты по формированию математической и читательской грамотностям</w:t>
            </w:r>
          </w:p>
        </w:tc>
        <w:tc>
          <w:tcPr>
            <w:tcW w:w="2456" w:type="dxa"/>
          </w:tcPr>
          <w:p w:rsidR="00021993" w:rsidRPr="003F5EE8" w:rsidRDefault="00B03379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</w:t>
            </w:r>
            <w:r w:rsidR="00021993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23" w:type="dxa"/>
          </w:tcPr>
          <w:p w:rsidR="00021993" w:rsidRPr="003F5EE8" w:rsidRDefault="00021993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 w:rsidRPr="00486B4D">
              <w:rPr>
                <w:sz w:val="24"/>
                <w:szCs w:val="24"/>
              </w:rPr>
              <w:t>Распространение лучших практик по формированию функциональной грамотности</w:t>
            </w:r>
          </w:p>
        </w:tc>
        <w:tc>
          <w:tcPr>
            <w:tcW w:w="2410" w:type="dxa"/>
          </w:tcPr>
          <w:p w:rsidR="00021993" w:rsidRDefault="00021993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Глор А.Э., общеобразовательные организации</w:t>
            </w:r>
          </w:p>
        </w:tc>
      </w:tr>
      <w:tr w:rsidR="00B763AD" w:rsidRPr="003F5EE8" w:rsidTr="00B1230A">
        <w:tc>
          <w:tcPr>
            <w:tcW w:w="851" w:type="dxa"/>
          </w:tcPr>
          <w:p w:rsidR="00B763AD" w:rsidRPr="00B03379" w:rsidRDefault="004950F6" w:rsidP="00021993">
            <w:pPr>
              <w:pStyle w:val="TableParagraph"/>
              <w:spacing w:line="268" w:lineRule="exact"/>
              <w:ind w:left="0" w:right="33"/>
              <w:jc w:val="both"/>
              <w:rPr>
                <w:color w:val="FF0000"/>
                <w:sz w:val="24"/>
                <w:szCs w:val="24"/>
              </w:rPr>
            </w:pPr>
            <w:r w:rsidRPr="004950F6">
              <w:rPr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5386" w:type="dxa"/>
          </w:tcPr>
          <w:p w:rsidR="00B763AD" w:rsidRPr="00486B4D" w:rsidRDefault="00B763AD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 w:rsidRPr="00B763AD">
              <w:rPr>
                <w:sz w:val="24"/>
                <w:szCs w:val="24"/>
              </w:rPr>
              <w:t>успешных педагогических практик по формированию и оценке функциональной грамотности обучающихс</w:t>
            </w:r>
            <w:r>
              <w:rPr>
                <w:sz w:val="24"/>
                <w:szCs w:val="24"/>
              </w:rPr>
              <w:t>я в рамках мониторинговых выездов в ОО</w:t>
            </w:r>
          </w:p>
        </w:tc>
        <w:tc>
          <w:tcPr>
            <w:tcW w:w="2456" w:type="dxa"/>
          </w:tcPr>
          <w:p w:rsidR="00B763AD" w:rsidRDefault="00B763AD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3923" w:type="dxa"/>
          </w:tcPr>
          <w:p w:rsidR="00B763AD" w:rsidRPr="00486B4D" w:rsidRDefault="00B763AD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урочного и/или внеурочного занятия, направленного на формирование и оценку </w:t>
            </w:r>
            <w:r w:rsidRPr="00B763AD">
              <w:rPr>
                <w:sz w:val="24"/>
                <w:szCs w:val="24"/>
              </w:rPr>
              <w:t>функциональной грамотности обучающихся</w:t>
            </w:r>
            <w:r>
              <w:rPr>
                <w:sz w:val="24"/>
                <w:szCs w:val="24"/>
              </w:rPr>
              <w:t>, заполненные паспорта практик</w:t>
            </w:r>
          </w:p>
        </w:tc>
        <w:tc>
          <w:tcPr>
            <w:tcW w:w="2410" w:type="dxa"/>
          </w:tcPr>
          <w:p w:rsidR="00B763AD" w:rsidRDefault="00B763AD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021993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BE05A7">
              <w:rPr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4"/>
          </w:tcPr>
          <w:p w:rsidR="00021993" w:rsidRDefault="00021993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 w:rsidRPr="00486B4D">
              <w:rPr>
                <w:sz w:val="24"/>
                <w:szCs w:val="24"/>
              </w:rPr>
              <w:t>Мероприятия 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021993" w:rsidRPr="003F5EE8" w:rsidTr="00B1230A">
        <w:tc>
          <w:tcPr>
            <w:tcW w:w="851" w:type="dxa"/>
          </w:tcPr>
          <w:p w:rsidR="00021993" w:rsidRPr="003F5EE8" w:rsidRDefault="00BE05A7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 w:rsidRPr="004950F6">
              <w:rPr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5386" w:type="dxa"/>
          </w:tcPr>
          <w:p w:rsidR="00021993" w:rsidRPr="003F5EE8" w:rsidRDefault="00021993" w:rsidP="00865708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 w:rsidRPr="00486B4D">
              <w:rPr>
                <w:sz w:val="24"/>
                <w:szCs w:val="24"/>
              </w:rPr>
              <w:t xml:space="preserve">Организация работы ассоциаций по вопросам формирования и оценки функциональной </w:t>
            </w:r>
            <w:r w:rsidRPr="00486B4D">
              <w:rPr>
                <w:sz w:val="24"/>
                <w:szCs w:val="24"/>
              </w:rPr>
              <w:lastRenderedPageBreak/>
              <w:t>грамотности обучающихся</w:t>
            </w:r>
            <w:r w:rsidR="00867336">
              <w:rPr>
                <w:sz w:val="24"/>
                <w:szCs w:val="24"/>
              </w:rPr>
              <w:t xml:space="preserve">, </w:t>
            </w:r>
            <w:r w:rsidR="00867336" w:rsidRPr="00867336">
              <w:rPr>
                <w:sz w:val="24"/>
                <w:szCs w:val="24"/>
              </w:rPr>
              <w:t xml:space="preserve">исходя из выявленных </w:t>
            </w:r>
            <w:r w:rsidR="00865708">
              <w:rPr>
                <w:sz w:val="24"/>
                <w:szCs w:val="24"/>
              </w:rPr>
              <w:t>проблем</w:t>
            </w:r>
          </w:p>
        </w:tc>
        <w:tc>
          <w:tcPr>
            <w:tcW w:w="2456" w:type="dxa"/>
          </w:tcPr>
          <w:p w:rsidR="00021993" w:rsidRPr="003F5EE8" w:rsidRDefault="00B03379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2024/2025</w:t>
            </w:r>
            <w:r w:rsidR="00021993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23" w:type="dxa"/>
          </w:tcPr>
          <w:p w:rsidR="00021993" w:rsidRPr="003F5EE8" w:rsidRDefault="00021993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 w:rsidRPr="00486B4D">
              <w:rPr>
                <w:sz w:val="24"/>
                <w:szCs w:val="24"/>
              </w:rPr>
              <w:t xml:space="preserve">Реализация мероприятий муниципального проекта </w:t>
            </w:r>
            <w:r w:rsidRPr="00486B4D">
              <w:rPr>
                <w:sz w:val="24"/>
                <w:szCs w:val="24"/>
              </w:rPr>
              <w:lastRenderedPageBreak/>
              <w:t xml:space="preserve">«Компетентный учитель – </w:t>
            </w:r>
            <w:r w:rsidR="00502852">
              <w:rPr>
                <w:sz w:val="24"/>
                <w:szCs w:val="24"/>
              </w:rPr>
              <w:t>функционально грамотный ученик»</w:t>
            </w:r>
            <w:r w:rsidR="00865708">
              <w:rPr>
                <w:sz w:val="24"/>
                <w:szCs w:val="24"/>
              </w:rPr>
              <w:t>. Приложение 1.</w:t>
            </w:r>
          </w:p>
        </w:tc>
        <w:tc>
          <w:tcPr>
            <w:tcW w:w="2410" w:type="dxa"/>
          </w:tcPr>
          <w:p w:rsidR="00021993" w:rsidRDefault="00021993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Глор А.Э., общеобразовательн</w:t>
            </w:r>
            <w:r>
              <w:rPr>
                <w:sz w:val="24"/>
                <w:szCs w:val="24"/>
              </w:rPr>
              <w:lastRenderedPageBreak/>
              <w:t>ые организации</w:t>
            </w:r>
          </w:p>
        </w:tc>
      </w:tr>
      <w:tr w:rsidR="000F5FD2" w:rsidRPr="003F5EE8" w:rsidTr="00B1230A">
        <w:tc>
          <w:tcPr>
            <w:tcW w:w="851" w:type="dxa"/>
          </w:tcPr>
          <w:p w:rsidR="000F5FD2" w:rsidRPr="003F5EE8" w:rsidRDefault="000F5FD2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4175" w:type="dxa"/>
            <w:gridSpan w:val="4"/>
          </w:tcPr>
          <w:p w:rsidR="000F5FD2" w:rsidRDefault="000F5FD2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 w:rsidRPr="00486B4D">
              <w:rPr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  <w:p w:rsidR="000F5FD2" w:rsidRDefault="000F5FD2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</w:p>
        </w:tc>
      </w:tr>
      <w:tr w:rsidR="000F5FD2" w:rsidRPr="003F5EE8" w:rsidTr="00B1230A">
        <w:tc>
          <w:tcPr>
            <w:tcW w:w="851" w:type="dxa"/>
          </w:tcPr>
          <w:p w:rsidR="000F5FD2" w:rsidRPr="003F5EE8" w:rsidRDefault="000F5FD2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5386" w:type="dxa"/>
          </w:tcPr>
          <w:p w:rsidR="000F5FD2" w:rsidRPr="003F5EE8" w:rsidRDefault="00293BD0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на педагогических советах видеоматериалов Единого методического дня «Школа позитивных </w:t>
            </w:r>
            <w:r w:rsidR="00865708">
              <w:rPr>
                <w:sz w:val="24"/>
                <w:szCs w:val="24"/>
              </w:rPr>
              <w:t>изменен</w:t>
            </w:r>
            <w:r>
              <w:rPr>
                <w:sz w:val="24"/>
                <w:szCs w:val="24"/>
              </w:rPr>
              <w:t>ий» по вопросам функциональной грамотности.</w:t>
            </w:r>
          </w:p>
        </w:tc>
        <w:tc>
          <w:tcPr>
            <w:tcW w:w="2456" w:type="dxa"/>
          </w:tcPr>
          <w:p w:rsidR="000F5FD2" w:rsidRPr="003F5EE8" w:rsidRDefault="00293BD0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</w:t>
            </w:r>
            <w:r w:rsidR="000F5FD2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23" w:type="dxa"/>
          </w:tcPr>
          <w:p w:rsidR="000F5FD2" w:rsidRPr="003F5EE8" w:rsidRDefault="00293BD0" w:rsidP="00021993">
            <w:pPr>
              <w:pStyle w:val="TableParagraph"/>
              <w:tabs>
                <w:tab w:val="left" w:pos="1337"/>
                <w:tab w:val="left" w:pos="1502"/>
                <w:tab w:val="left" w:pos="1726"/>
                <w:tab w:val="left" w:pos="2012"/>
                <w:tab w:val="left" w:pos="2195"/>
                <w:tab w:val="left" w:pos="288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лучших практик по формированию </w:t>
            </w:r>
            <w:r w:rsidR="00865708">
              <w:rPr>
                <w:sz w:val="24"/>
                <w:szCs w:val="24"/>
              </w:rPr>
              <w:t>функциональной грамотности в ОО на ММС</w:t>
            </w:r>
          </w:p>
          <w:p w:rsidR="000F5FD2" w:rsidRPr="003F5EE8" w:rsidRDefault="000F5FD2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F5FD2" w:rsidRDefault="00865708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М.Н., руководители ОО</w:t>
            </w:r>
          </w:p>
        </w:tc>
      </w:tr>
      <w:tr w:rsidR="000F5FD2" w:rsidRPr="003F5EE8" w:rsidTr="00B1230A">
        <w:tc>
          <w:tcPr>
            <w:tcW w:w="851" w:type="dxa"/>
          </w:tcPr>
          <w:p w:rsidR="000F5FD2" w:rsidRPr="003F5EE8" w:rsidRDefault="000F5FD2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5386" w:type="dxa"/>
          </w:tcPr>
          <w:p w:rsidR="000F5FD2" w:rsidRPr="003F5EE8" w:rsidRDefault="00293BD0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на экспертизу методических разработок педагогических работников по формированию и оценке функциональной грамотности обучающихся в рамках деятельности РУМО.</w:t>
            </w:r>
          </w:p>
        </w:tc>
        <w:tc>
          <w:tcPr>
            <w:tcW w:w="2456" w:type="dxa"/>
          </w:tcPr>
          <w:p w:rsidR="000F5FD2" w:rsidRPr="003F5EE8" w:rsidRDefault="00293BD0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</w:t>
            </w:r>
            <w:r w:rsidR="000F5FD2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23" w:type="dxa"/>
          </w:tcPr>
          <w:p w:rsidR="000F5FD2" w:rsidRPr="003F5EE8" w:rsidRDefault="00293BD0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методических </w:t>
            </w:r>
            <w:r w:rsidR="00865708">
              <w:rPr>
                <w:sz w:val="24"/>
                <w:szCs w:val="24"/>
              </w:rPr>
              <w:t>разработок, программ внеурочной</w:t>
            </w:r>
            <w:r>
              <w:rPr>
                <w:sz w:val="24"/>
                <w:szCs w:val="24"/>
              </w:rPr>
              <w:t xml:space="preserve"> деятельности по формированию и оценке функциональной грамотности обучающихся.</w:t>
            </w:r>
            <w:r w:rsidR="008657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F5FD2" w:rsidRDefault="00865708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М.Н., руководители ОО, в которых выявлены успешные практики</w:t>
            </w:r>
          </w:p>
        </w:tc>
      </w:tr>
      <w:tr w:rsidR="00293BD0" w:rsidRPr="003F5EE8" w:rsidTr="00B1230A">
        <w:tc>
          <w:tcPr>
            <w:tcW w:w="851" w:type="dxa"/>
          </w:tcPr>
          <w:p w:rsidR="00293BD0" w:rsidRDefault="00293BD0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5386" w:type="dxa"/>
          </w:tcPr>
          <w:p w:rsidR="00293BD0" w:rsidRDefault="00B832ED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программы методических десантов изучение вопроса использования в образовательном процес</w:t>
            </w:r>
            <w:r w:rsidR="00865708">
              <w:rPr>
                <w:sz w:val="24"/>
                <w:szCs w:val="24"/>
              </w:rPr>
              <w:t>се практик по развитию функцион</w:t>
            </w:r>
            <w:r>
              <w:rPr>
                <w:sz w:val="24"/>
                <w:szCs w:val="24"/>
              </w:rPr>
              <w:t>альной грамотности, в том числе разработанных в рамках деятельности РИП.</w:t>
            </w:r>
          </w:p>
        </w:tc>
        <w:tc>
          <w:tcPr>
            <w:tcW w:w="2456" w:type="dxa"/>
          </w:tcPr>
          <w:p w:rsidR="00293BD0" w:rsidRDefault="00B832ED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3923" w:type="dxa"/>
          </w:tcPr>
          <w:p w:rsidR="00293BD0" w:rsidRDefault="00B832ED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образовательный процесс 100% ОО, посещенных в рамках методических десантов, материалов лучших практик по развитию функциональной грамотности, в том числе утвержденных на Координацион</w:t>
            </w:r>
            <w:r w:rsidR="00865708">
              <w:rPr>
                <w:sz w:val="24"/>
                <w:szCs w:val="24"/>
              </w:rPr>
              <w:t>ном совете РИП и размещенны</w:t>
            </w:r>
            <w:proofErr w:type="gramStart"/>
            <w:r w:rsidR="00865708">
              <w:rPr>
                <w:sz w:val="24"/>
                <w:szCs w:val="24"/>
              </w:rPr>
              <w:t>х-</w:t>
            </w:r>
            <w:proofErr w:type="gramEnd"/>
            <w:r w:rsidR="00865708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 портале «Региональный банк</w:t>
            </w:r>
            <w:r w:rsidR="004950F6">
              <w:rPr>
                <w:sz w:val="24"/>
                <w:szCs w:val="24"/>
              </w:rPr>
              <w:t xml:space="preserve"> лучших практик». </w:t>
            </w:r>
          </w:p>
          <w:p w:rsidR="00B832ED" w:rsidRDefault="00B832ED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B41E4" w:rsidRDefault="00EB41E4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Андреева Т.Н., </w:t>
            </w:r>
          </w:p>
          <w:p w:rsidR="00293BD0" w:rsidRDefault="00EB41E4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Глор</w:t>
            </w:r>
            <w:proofErr w:type="spellEnd"/>
            <w:r>
              <w:rPr>
                <w:sz w:val="24"/>
                <w:szCs w:val="24"/>
              </w:rPr>
              <w:t xml:space="preserve"> А.Э., </w:t>
            </w: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0F5FD2" w:rsidRPr="003F5EE8" w:rsidTr="00B1230A">
        <w:tc>
          <w:tcPr>
            <w:tcW w:w="851" w:type="dxa"/>
          </w:tcPr>
          <w:p w:rsidR="000F5FD2" w:rsidRDefault="00293BD0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</w:t>
            </w:r>
          </w:p>
        </w:tc>
        <w:tc>
          <w:tcPr>
            <w:tcW w:w="5386" w:type="dxa"/>
          </w:tcPr>
          <w:p w:rsidR="000F5FD2" w:rsidRPr="00E36373" w:rsidRDefault="00D90858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</w:t>
            </w:r>
            <w:r w:rsidR="0083462B">
              <w:rPr>
                <w:sz w:val="24"/>
                <w:szCs w:val="24"/>
              </w:rPr>
              <w:t xml:space="preserve"> </w:t>
            </w:r>
            <w:r w:rsidR="00B832ED">
              <w:rPr>
                <w:sz w:val="24"/>
                <w:szCs w:val="24"/>
              </w:rPr>
              <w:t xml:space="preserve"> в межрегиональной научно-практической</w:t>
            </w:r>
            <w:r w:rsidR="000F5FD2">
              <w:rPr>
                <w:sz w:val="24"/>
                <w:szCs w:val="24"/>
              </w:rPr>
              <w:t xml:space="preserve"> конференции «Тенденции развития навыков ХХ</w:t>
            </w:r>
            <w:proofErr w:type="gramStart"/>
            <w:r w:rsidR="000F5FD2">
              <w:rPr>
                <w:sz w:val="24"/>
                <w:szCs w:val="24"/>
                <w:lang w:val="en-US"/>
              </w:rPr>
              <w:t>I</w:t>
            </w:r>
            <w:proofErr w:type="gramEnd"/>
            <w:r w:rsidR="00B832ED">
              <w:rPr>
                <w:sz w:val="24"/>
                <w:szCs w:val="24"/>
              </w:rPr>
              <w:t xml:space="preserve"> века: формирование навыков будущего</w:t>
            </w:r>
            <w:r w:rsidR="000F5FD2">
              <w:rPr>
                <w:sz w:val="24"/>
                <w:szCs w:val="24"/>
              </w:rPr>
              <w:t>»</w:t>
            </w:r>
          </w:p>
        </w:tc>
        <w:tc>
          <w:tcPr>
            <w:tcW w:w="2456" w:type="dxa"/>
          </w:tcPr>
          <w:p w:rsidR="000F5FD2" w:rsidRDefault="00B832ED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 2025 года.</w:t>
            </w:r>
          </w:p>
        </w:tc>
        <w:tc>
          <w:tcPr>
            <w:tcW w:w="3923" w:type="dxa"/>
          </w:tcPr>
          <w:p w:rsidR="000F5FD2" w:rsidRPr="00486B4D" w:rsidRDefault="00865708" w:rsidP="0083462B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лучших пр</w:t>
            </w:r>
            <w:r w:rsidR="00B832ED">
              <w:rPr>
                <w:sz w:val="24"/>
                <w:szCs w:val="24"/>
              </w:rPr>
              <w:t>актик по формированию функциональной грамотности обучающихся в урочной и внеурочной деятельности.</w:t>
            </w:r>
          </w:p>
        </w:tc>
        <w:tc>
          <w:tcPr>
            <w:tcW w:w="2410" w:type="dxa"/>
          </w:tcPr>
          <w:p w:rsidR="000F5FD2" w:rsidRPr="00486B4D" w:rsidRDefault="00D90858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0F5FD2" w:rsidRPr="003F5EE8" w:rsidTr="00B1230A">
        <w:tc>
          <w:tcPr>
            <w:tcW w:w="15026" w:type="dxa"/>
            <w:gridSpan w:val="5"/>
          </w:tcPr>
          <w:p w:rsidR="000F5FD2" w:rsidRPr="00486B4D" w:rsidRDefault="000F5FD2" w:rsidP="00021993">
            <w:pPr>
              <w:pStyle w:val="TableParagraph"/>
              <w:tabs>
                <w:tab w:val="left" w:pos="2875"/>
              </w:tabs>
              <w:ind w:left="0" w:right="33"/>
              <w:rPr>
                <w:sz w:val="24"/>
                <w:szCs w:val="24"/>
              </w:rPr>
            </w:pPr>
            <w:r w:rsidRPr="00486B4D">
              <w:rPr>
                <w:sz w:val="24"/>
                <w:szCs w:val="24"/>
              </w:rPr>
              <w:t>3.  Работа с обучающимися</w:t>
            </w:r>
          </w:p>
        </w:tc>
      </w:tr>
      <w:tr w:rsidR="000F5FD2" w:rsidRPr="003F5EE8" w:rsidTr="00B1230A">
        <w:tc>
          <w:tcPr>
            <w:tcW w:w="851" w:type="dxa"/>
          </w:tcPr>
          <w:p w:rsidR="000F5FD2" w:rsidRPr="003F5EE8" w:rsidRDefault="000F5FD2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175" w:type="dxa"/>
            <w:gridSpan w:val="4"/>
          </w:tcPr>
          <w:p w:rsidR="000F5FD2" w:rsidRDefault="000F5FD2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 w:rsidRPr="00486B4D">
              <w:rPr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0F5FD2" w:rsidRPr="003F5EE8" w:rsidTr="00B1230A">
        <w:tc>
          <w:tcPr>
            <w:tcW w:w="851" w:type="dxa"/>
          </w:tcPr>
          <w:p w:rsidR="000F5FD2" w:rsidRPr="00685E9C" w:rsidRDefault="000F5FD2" w:rsidP="00021993">
            <w:pPr>
              <w:pStyle w:val="TableParagraph"/>
              <w:spacing w:line="268" w:lineRule="exact"/>
              <w:ind w:left="0" w:right="33"/>
              <w:jc w:val="both"/>
              <w:rPr>
                <w:color w:val="FF0000"/>
                <w:sz w:val="24"/>
                <w:szCs w:val="24"/>
              </w:rPr>
            </w:pPr>
            <w:r w:rsidRPr="004950F6">
              <w:rPr>
                <w:color w:val="000000" w:themeColor="text1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5386" w:type="dxa"/>
          </w:tcPr>
          <w:p w:rsidR="000F5FD2" w:rsidRPr="003F5EE8" w:rsidRDefault="000F5FD2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2456" w:type="dxa"/>
          </w:tcPr>
          <w:p w:rsidR="000F5FD2" w:rsidRPr="003F5EE8" w:rsidRDefault="00685E9C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</w:t>
            </w:r>
            <w:r w:rsidR="000F5FD2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23" w:type="dxa"/>
          </w:tcPr>
          <w:p w:rsidR="000F5FD2" w:rsidRPr="003F5EE8" w:rsidRDefault="000F5FD2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 </w:t>
            </w:r>
            <w:r w:rsidRPr="003F5EE8">
              <w:rPr>
                <w:sz w:val="24"/>
                <w:szCs w:val="24"/>
              </w:rPr>
              <w:t>по функциональной грамотности используются педагогами в урочно</w:t>
            </w:r>
            <w:r>
              <w:rPr>
                <w:sz w:val="24"/>
                <w:szCs w:val="24"/>
              </w:rPr>
              <w:t xml:space="preserve">й деятельности, при подготовке  </w:t>
            </w:r>
            <w:r w:rsidRPr="003F5EE8">
              <w:rPr>
                <w:sz w:val="24"/>
                <w:szCs w:val="24"/>
              </w:rPr>
              <w:t>к интеллектуальным мероприятиям региональным мониторингам,  диагностическим работам</w:t>
            </w:r>
          </w:p>
        </w:tc>
        <w:tc>
          <w:tcPr>
            <w:tcW w:w="2410" w:type="dxa"/>
          </w:tcPr>
          <w:p w:rsidR="000F5FD2" w:rsidRDefault="0028334A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  <w:r w:rsidR="000F5FD2" w:rsidRPr="00486B4D">
              <w:rPr>
                <w:sz w:val="24"/>
                <w:szCs w:val="24"/>
              </w:rPr>
              <w:t>, общеобразовательные организации</w:t>
            </w:r>
          </w:p>
        </w:tc>
      </w:tr>
      <w:tr w:rsidR="000F5FD2" w:rsidRPr="003F5EE8" w:rsidTr="00B1230A">
        <w:tc>
          <w:tcPr>
            <w:tcW w:w="851" w:type="dxa"/>
          </w:tcPr>
          <w:p w:rsidR="000F5FD2" w:rsidRPr="003F5EE8" w:rsidRDefault="000F5FD2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175" w:type="dxa"/>
            <w:gridSpan w:val="4"/>
          </w:tcPr>
          <w:p w:rsidR="000F5FD2" w:rsidRDefault="000F5FD2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0F5FD2" w:rsidRPr="003F5EE8" w:rsidTr="00B1230A">
        <w:tc>
          <w:tcPr>
            <w:tcW w:w="851" w:type="dxa"/>
          </w:tcPr>
          <w:p w:rsidR="000F5FD2" w:rsidRPr="003F5EE8" w:rsidRDefault="000F5FD2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5386" w:type="dxa"/>
          </w:tcPr>
          <w:p w:rsidR="000F5FD2" w:rsidRPr="003F5EE8" w:rsidRDefault="006C17C9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 международном Дне</w:t>
            </w:r>
            <w:r w:rsidR="000F5FD2">
              <w:rPr>
                <w:sz w:val="24"/>
                <w:szCs w:val="24"/>
              </w:rPr>
              <w:t xml:space="preserve"> единых действий по формированию и оценке функциональной грамотности</w:t>
            </w:r>
          </w:p>
        </w:tc>
        <w:tc>
          <w:tcPr>
            <w:tcW w:w="2456" w:type="dxa"/>
          </w:tcPr>
          <w:p w:rsidR="000F5FD2" w:rsidRPr="003F5EE8" w:rsidRDefault="00685E9C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соответствие с планом мероприятий 2 раза в год.</w:t>
            </w:r>
          </w:p>
        </w:tc>
        <w:tc>
          <w:tcPr>
            <w:tcW w:w="3923" w:type="dxa"/>
          </w:tcPr>
          <w:p w:rsidR="000F5FD2" w:rsidRPr="003F5EE8" w:rsidRDefault="000F5FD2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100 % общеобразовательных организаций  в Международном Дне единых действий</w:t>
            </w:r>
          </w:p>
        </w:tc>
        <w:tc>
          <w:tcPr>
            <w:tcW w:w="2410" w:type="dxa"/>
          </w:tcPr>
          <w:p w:rsidR="000F5FD2" w:rsidRDefault="0028334A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  <w:r w:rsidRPr="00486B4D">
              <w:rPr>
                <w:sz w:val="24"/>
                <w:szCs w:val="24"/>
              </w:rPr>
              <w:t>, общеобразовательные организации</w:t>
            </w:r>
          </w:p>
        </w:tc>
      </w:tr>
      <w:tr w:rsidR="000F5FD2" w:rsidRPr="003F5EE8" w:rsidTr="00B1230A">
        <w:tc>
          <w:tcPr>
            <w:tcW w:w="851" w:type="dxa"/>
          </w:tcPr>
          <w:p w:rsidR="000F5FD2" w:rsidRPr="003F5EE8" w:rsidRDefault="000F5FD2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5386" w:type="dxa"/>
          </w:tcPr>
          <w:p w:rsidR="000F5FD2" w:rsidRDefault="000F5FD2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массовых мероприятий среди обучающихся 3-11 классов по формированию функциональной грамотности</w:t>
            </w:r>
          </w:p>
          <w:p w:rsidR="000F5FD2" w:rsidRPr="003F5EE8" w:rsidRDefault="000F5FD2" w:rsidP="00021993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EE8">
              <w:rPr>
                <w:rFonts w:ascii="Times New Roman" w:hAnsi="Times New Roman" w:cs="Times New Roman"/>
                <w:sz w:val="24"/>
                <w:szCs w:val="24"/>
              </w:rPr>
              <w:t>-  </w:t>
            </w:r>
            <w:r w:rsidRPr="003F5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85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5EE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</w:t>
            </w:r>
            <w:r w:rsidR="00C50A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5EE8">
              <w:rPr>
                <w:rFonts w:ascii="Times New Roman" w:hAnsi="Times New Roman" w:cs="Times New Roman"/>
                <w:sz w:val="24"/>
                <w:szCs w:val="24"/>
              </w:rPr>
              <w:t>Школьные навыки</w:t>
            </w:r>
            <w:r w:rsidR="00C50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5EE8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2 – 6 классов (школьный, муниципальный, межмуниципальный и региональный этапы);</w:t>
            </w:r>
          </w:p>
          <w:p w:rsidR="000F5FD2" w:rsidRPr="003F5EE8" w:rsidRDefault="000F5FD2" w:rsidP="00685E9C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proofErr w:type="gramStart"/>
            <w:r w:rsidRPr="003F5EE8">
              <w:rPr>
                <w:sz w:val="24"/>
                <w:szCs w:val="24"/>
              </w:rPr>
              <w:t>-  </w:t>
            </w:r>
            <w:r w:rsidR="00685E9C">
              <w:rPr>
                <w:sz w:val="24"/>
                <w:szCs w:val="24"/>
              </w:rPr>
              <w:t>Х Областной чемпионат командных игр-конкурсов по финансовой грамотности для обучающихся Омской области.</w:t>
            </w:r>
            <w:proofErr w:type="gramEnd"/>
          </w:p>
        </w:tc>
        <w:tc>
          <w:tcPr>
            <w:tcW w:w="2456" w:type="dxa"/>
          </w:tcPr>
          <w:p w:rsidR="000F5FD2" w:rsidRDefault="000F5FD2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</w:p>
          <w:p w:rsidR="000F5FD2" w:rsidRDefault="000F5FD2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</w:p>
          <w:p w:rsidR="000F5FD2" w:rsidRDefault="000F5FD2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</w:p>
          <w:p w:rsidR="000F5FD2" w:rsidRPr="00685E9C" w:rsidRDefault="00685E9C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март 2025 год</w:t>
            </w:r>
          </w:p>
          <w:p w:rsidR="000F5FD2" w:rsidRDefault="000F5FD2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</w:p>
          <w:p w:rsidR="000F5FD2" w:rsidRDefault="000F5FD2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</w:p>
          <w:p w:rsidR="00FC78A4" w:rsidRPr="003F5EE8" w:rsidRDefault="00685E9C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 года – апрель 2025 года.</w:t>
            </w:r>
          </w:p>
        </w:tc>
        <w:tc>
          <w:tcPr>
            <w:tcW w:w="3923" w:type="dxa"/>
          </w:tcPr>
          <w:p w:rsidR="000F5FD2" w:rsidRPr="003F5EE8" w:rsidRDefault="000F5FD2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>Активное участие обучающихся об</w:t>
            </w:r>
            <w:r w:rsidR="00A2476F">
              <w:rPr>
                <w:sz w:val="24"/>
                <w:szCs w:val="24"/>
              </w:rPr>
              <w:t>щеобразовательных 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3F5EE8">
              <w:rPr>
                <w:sz w:val="24"/>
                <w:szCs w:val="24"/>
              </w:rPr>
              <w:t>в мероприятиях</w:t>
            </w:r>
          </w:p>
        </w:tc>
        <w:tc>
          <w:tcPr>
            <w:tcW w:w="2410" w:type="dxa"/>
          </w:tcPr>
          <w:p w:rsidR="000F5FD2" w:rsidRDefault="0028334A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  <w:r w:rsidRPr="00486B4D">
              <w:rPr>
                <w:sz w:val="24"/>
                <w:szCs w:val="24"/>
              </w:rPr>
              <w:t>, общеобразовательные организации</w:t>
            </w:r>
          </w:p>
        </w:tc>
      </w:tr>
      <w:tr w:rsidR="00804EEA" w:rsidRPr="003F5EE8" w:rsidTr="00B1230A">
        <w:tc>
          <w:tcPr>
            <w:tcW w:w="851" w:type="dxa"/>
          </w:tcPr>
          <w:p w:rsidR="00804EEA" w:rsidRPr="003F5EE8" w:rsidRDefault="00804EEA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4175" w:type="dxa"/>
            <w:gridSpan w:val="4"/>
          </w:tcPr>
          <w:p w:rsidR="00804EEA" w:rsidRDefault="00804EEA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A82A62" w:rsidRPr="003F5EE8" w:rsidTr="00B1230A">
        <w:tc>
          <w:tcPr>
            <w:tcW w:w="851" w:type="dxa"/>
          </w:tcPr>
          <w:p w:rsidR="00A82A62" w:rsidRDefault="004950F6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</w:tc>
        <w:tc>
          <w:tcPr>
            <w:tcW w:w="5386" w:type="dxa"/>
          </w:tcPr>
          <w:p w:rsidR="00A82A62" w:rsidRPr="003F5EE8" w:rsidRDefault="00A82A62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по формированию функциональной грамотности обучающихся для педагогов центров «Точка роста».</w:t>
            </w:r>
          </w:p>
        </w:tc>
        <w:tc>
          <w:tcPr>
            <w:tcW w:w="2456" w:type="dxa"/>
          </w:tcPr>
          <w:p w:rsidR="00A82A62" w:rsidRDefault="00A82A62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3923" w:type="dxa"/>
          </w:tcPr>
          <w:p w:rsidR="00A82A62" w:rsidRPr="003F5EE8" w:rsidRDefault="00A82A62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обучения в части использования оборудование центров «Точка роста».</w:t>
            </w:r>
          </w:p>
        </w:tc>
        <w:tc>
          <w:tcPr>
            <w:tcW w:w="2410" w:type="dxa"/>
          </w:tcPr>
          <w:p w:rsidR="00A82A62" w:rsidRDefault="0028334A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 Т.Н.</w:t>
            </w:r>
          </w:p>
        </w:tc>
      </w:tr>
      <w:tr w:rsidR="00804EEA" w:rsidRPr="003F5EE8" w:rsidTr="00B1230A">
        <w:tc>
          <w:tcPr>
            <w:tcW w:w="851" w:type="dxa"/>
          </w:tcPr>
          <w:p w:rsidR="00804EEA" w:rsidRPr="00A82A62" w:rsidRDefault="004950F6" w:rsidP="00021993">
            <w:pPr>
              <w:pStyle w:val="TableParagraph"/>
              <w:spacing w:line="268" w:lineRule="exact"/>
              <w:ind w:left="0" w:right="3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3.3.2</w:t>
            </w:r>
          </w:p>
        </w:tc>
        <w:tc>
          <w:tcPr>
            <w:tcW w:w="5386" w:type="dxa"/>
          </w:tcPr>
          <w:p w:rsidR="00804EEA" w:rsidRPr="003F5EE8" w:rsidRDefault="00804EEA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 xml:space="preserve">Проведение внеурочных занятий </w:t>
            </w:r>
            <w:r w:rsidRPr="003F5EE8">
              <w:rPr>
                <w:sz w:val="24"/>
                <w:szCs w:val="24"/>
              </w:rPr>
              <w:br/>
              <w:t xml:space="preserve">по формированию функциональной грамотности обучающихся на базе </w:t>
            </w:r>
            <w:r>
              <w:rPr>
                <w:sz w:val="24"/>
                <w:szCs w:val="24"/>
              </w:rPr>
              <w:t>«Точки роста»</w:t>
            </w:r>
          </w:p>
        </w:tc>
        <w:tc>
          <w:tcPr>
            <w:tcW w:w="2456" w:type="dxa"/>
          </w:tcPr>
          <w:p w:rsidR="00804EEA" w:rsidRPr="003F5EE8" w:rsidRDefault="004950F6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2024/2025</w:t>
            </w:r>
            <w:r w:rsidR="00804EEA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923" w:type="dxa"/>
          </w:tcPr>
          <w:p w:rsidR="00804EEA" w:rsidRPr="003F5EE8" w:rsidRDefault="00804EEA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ассовое вовлечение обучающихся </w:t>
            </w:r>
            <w:r w:rsidRPr="003F5EE8">
              <w:rPr>
                <w:sz w:val="24"/>
                <w:szCs w:val="24"/>
              </w:rPr>
              <w:t>во внеурочную деятельность. Повышение ка</w:t>
            </w:r>
            <w:r>
              <w:rPr>
                <w:sz w:val="24"/>
                <w:szCs w:val="24"/>
              </w:rPr>
              <w:t xml:space="preserve">чества образования обучающихся </w:t>
            </w:r>
            <w:r w:rsidRPr="003F5EE8">
              <w:rPr>
                <w:sz w:val="24"/>
                <w:szCs w:val="24"/>
              </w:rPr>
              <w:t>по вопросам функциональной грамотности</w:t>
            </w:r>
          </w:p>
        </w:tc>
        <w:tc>
          <w:tcPr>
            <w:tcW w:w="2410" w:type="dxa"/>
          </w:tcPr>
          <w:p w:rsidR="00804EEA" w:rsidRDefault="00804EEA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«Точек роста»</w:t>
            </w:r>
          </w:p>
        </w:tc>
      </w:tr>
      <w:tr w:rsidR="00804EEA" w:rsidRPr="003F5EE8" w:rsidTr="00B1230A">
        <w:tc>
          <w:tcPr>
            <w:tcW w:w="851" w:type="dxa"/>
          </w:tcPr>
          <w:p w:rsidR="00804EEA" w:rsidRPr="00A82A62" w:rsidRDefault="004950F6" w:rsidP="00021993">
            <w:pPr>
              <w:pStyle w:val="TableParagraph"/>
              <w:spacing w:line="268" w:lineRule="exact"/>
              <w:ind w:left="0" w:right="3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3.3.3</w:t>
            </w:r>
          </w:p>
        </w:tc>
        <w:tc>
          <w:tcPr>
            <w:tcW w:w="5386" w:type="dxa"/>
          </w:tcPr>
          <w:p w:rsidR="00804EEA" w:rsidRPr="003F5EE8" w:rsidRDefault="00804EEA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фестиваля «Точки роста»</w:t>
            </w:r>
          </w:p>
        </w:tc>
        <w:tc>
          <w:tcPr>
            <w:tcW w:w="2456" w:type="dxa"/>
          </w:tcPr>
          <w:p w:rsidR="00804EEA" w:rsidRDefault="004950F6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2025</w:t>
            </w:r>
            <w:r w:rsidR="00804E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23" w:type="dxa"/>
          </w:tcPr>
          <w:p w:rsidR="00804EEA" w:rsidRPr="003F5EE8" w:rsidRDefault="00804EEA" w:rsidP="00E61B02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ассовое вовлечение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F5EE8">
              <w:rPr>
                <w:sz w:val="24"/>
                <w:szCs w:val="24"/>
              </w:rPr>
              <w:t>во внеурочную деятельность. Повышение ка</w:t>
            </w:r>
            <w:r>
              <w:rPr>
                <w:sz w:val="24"/>
                <w:szCs w:val="24"/>
              </w:rPr>
              <w:t xml:space="preserve">чества </w:t>
            </w:r>
            <w:r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F5EE8">
              <w:rPr>
                <w:sz w:val="24"/>
                <w:szCs w:val="24"/>
              </w:rPr>
              <w:t>по вопросам функциональной грамотности</w:t>
            </w:r>
          </w:p>
        </w:tc>
        <w:tc>
          <w:tcPr>
            <w:tcW w:w="2410" w:type="dxa"/>
          </w:tcPr>
          <w:p w:rsidR="0028334A" w:rsidRDefault="00804EEA" w:rsidP="00E61B02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Андреева Т.Н., </w:t>
            </w:r>
          </w:p>
          <w:p w:rsidR="0028334A" w:rsidRDefault="0028334A" w:rsidP="00E61B02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804EEA" w:rsidRDefault="00804EEA" w:rsidP="00E61B02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lastRenderedPageBreak/>
              <w:t>«Точек роста»</w:t>
            </w:r>
          </w:p>
        </w:tc>
      </w:tr>
      <w:tr w:rsidR="00804EEA" w:rsidRPr="003F5EE8" w:rsidTr="00B1230A">
        <w:trPr>
          <w:trHeight w:val="761"/>
        </w:trPr>
        <w:tc>
          <w:tcPr>
            <w:tcW w:w="851" w:type="dxa"/>
          </w:tcPr>
          <w:p w:rsidR="00804EEA" w:rsidRPr="003F5EE8" w:rsidRDefault="004950F6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3.3.4</w:t>
            </w:r>
          </w:p>
        </w:tc>
        <w:tc>
          <w:tcPr>
            <w:tcW w:w="5386" w:type="dxa"/>
          </w:tcPr>
          <w:p w:rsidR="00804EEA" w:rsidRPr="003F5EE8" w:rsidRDefault="00804EEA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обучающихся в региональном форуме экологической направленности для обучающихся и педагогических работников, занимающихся исследовательской деятельностью в сфере естественных наук «</w:t>
            </w:r>
            <w:proofErr w:type="spellStart"/>
            <w:r>
              <w:rPr>
                <w:sz w:val="24"/>
                <w:szCs w:val="24"/>
              </w:rPr>
              <w:t>ЭкоТРек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56" w:type="dxa"/>
          </w:tcPr>
          <w:p w:rsidR="00804EEA" w:rsidRPr="003F5EE8" w:rsidRDefault="004950F6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</w:t>
            </w:r>
            <w:r w:rsidR="00804E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23" w:type="dxa"/>
          </w:tcPr>
          <w:p w:rsidR="00804EEA" w:rsidRPr="003F5EE8" w:rsidRDefault="00804EEA" w:rsidP="0002199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ассовое вовлечение обучающихся в исследовательскую </w:t>
            </w:r>
            <w:r w:rsidRPr="003F5EE8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10" w:type="dxa"/>
          </w:tcPr>
          <w:p w:rsidR="00804EEA" w:rsidRDefault="00063464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М.Н.,</w:t>
            </w:r>
          </w:p>
          <w:p w:rsidR="00063464" w:rsidRDefault="00063464" w:rsidP="00021993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1E08FA" w:rsidRPr="003F5EE8" w:rsidTr="00B1230A">
        <w:trPr>
          <w:trHeight w:val="761"/>
        </w:trPr>
        <w:tc>
          <w:tcPr>
            <w:tcW w:w="851" w:type="dxa"/>
          </w:tcPr>
          <w:p w:rsidR="001E08FA" w:rsidRDefault="004950F6" w:rsidP="00021993">
            <w:pPr>
              <w:pStyle w:val="TableParagraph"/>
              <w:spacing w:line="268" w:lineRule="exact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3.3.5</w:t>
            </w:r>
          </w:p>
        </w:tc>
        <w:tc>
          <w:tcPr>
            <w:tcW w:w="5386" w:type="dxa"/>
          </w:tcPr>
          <w:p w:rsidR="001E08FA" w:rsidRDefault="001E08FA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муниципальной олимпиады ГНОМ для воспитанников старших групп, обучающихся 1-4 классов, задания которой направлены на оценку формирования функциональной грамотности</w:t>
            </w:r>
          </w:p>
        </w:tc>
        <w:tc>
          <w:tcPr>
            <w:tcW w:w="2456" w:type="dxa"/>
          </w:tcPr>
          <w:p w:rsidR="001E08FA" w:rsidRDefault="004950F6" w:rsidP="00021993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 2025</w:t>
            </w:r>
            <w:r w:rsidR="001E08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23" w:type="dxa"/>
          </w:tcPr>
          <w:p w:rsidR="001E08FA" w:rsidRPr="003F5EE8" w:rsidRDefault="001E08FA" w:rsidP="00933433">
            <w:pPr>
              <w:pStyle w:val="TableParagraph"/>
              <w:tabs>
                <w:tab w:val="left" w:pos="1457"/>
              </w:tabs>
              <w:ind w:left="0" w:right="33"/>
              <w:jc w:val="both"/>
              <w:rPr>
                <w:sz w:val="24"/>
                <w:szCs w:val="24"/>
              </w:rPr>
            </w:pPr>
            <w:r w:rsidRPr="003F5EE8">
              <w:rPr>
                <w:sz w:val="24"/>
                <w:szCs w:val="24"/>
              </w:rPr>
              <w:t>Активное участие обучающихся об</w:t>
            </w:r>
            <w:r>
              <w:rPr>
                <w:sz w:val="24"/>
                <w:szCs w:val="24"/>
              </w:rPr>
              <w:t xml:space="preserve">щеобразовательных организаций </w:t>
            </w:r>
            <w:r w:rsidRPr="003F5EE8">
              <w:rPr>
                <w:sz w:val="24"/>
                <w:szCs w:val="24"/>
              </w:rPr>
              <w:t>в мероприятиях</w:t>
            </w:r>
          </w:p>
        </w:tc>
        <w:tc>
          <w:tcPr>
            <w:tcW w:w="2410" w:type="dxa"/>
          </w:tcPr>
          <w:p w:rsidR="00063464" w:rsidRDefault="00063464" w:rsidP="00063464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Коржавова</w:t>
            </w:r>
            <w:proofErr w:type="spellEnd"/>
            <w:r>
              <w:rPr>
                <w:sz w:val="24"/>
                <w:szCs w:val="24"/>
              </w:rPr>
              <w:t xml:space="preserve"> М.Н.,</w:t>
            </w:r>
          </w:p>
          <w:p w:rsidR="001E08FA" w:rsidRDefault="00063464" w:rsidP="00063464">
            <w:pPr>
              <w:pStyle w:val="TableParagraph"/>
              <w:tabs>
                <w:tab w:val="left" w:pos="2875"/>
              </w:tabs>
              <w:ind w:left="0"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</w:tbl>
    <w:p w:rsidR="00E56804" w:rsidRDefault="00E56804"/>
    <w:p w:rsidR="007E4F53" w:rsidRDefault="007E4F53" w:rsidP="00C50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4F53" w:rsidRDefault="007E4F53" w:rsidP="00C50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4F53" w:rsidRDefault="007E4F53" w:rsidP="00C50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4F53" w:rsidRDefault="007E4F53" w:rsidP="00C50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4F53" w:rsidRDefault="007E4F53" w:rsidP="00C50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4F53" w:rsidRDefault="007E4F53" w:rsidP="00C50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4F53" w:rsidRDefault="007E4F53" w:rsidP="00C50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4F53" w:rsidRDefault="007E4F53" w:rsidP="00C50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4F53" w:rsidRDefault="007E4F53" w:rsidP="00C50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4F53" w:rsidRDefault="007E4F53" w:rsidP="00C50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358C" w:rsidRDefault="00FA358C" w:rsidP="00C50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804" w:rsidRDefault="00C50AC4" w:rsidP="007E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0AC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E4F53" w:rsidRDefault="007E4F53" w:rsidP="007E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852F34" w:rsidRDefault="00852F34" w:rsidP="007E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C97">
        <w:rPr>
          <w:rFonts w:ascii="Times New Roman" w:hAnsi="Times New Roman" w:cs="Times New Roman"/>
          <w:sz w:val="24"/>
          <w:szCs w:val="24"/>
          <w:highlight w:val="yellow"/>
        </w:rPr>
        <w:t>№150 от 11.10.2023 г.</w:t>
      </w:r>
    </w:p>
    <w:p w:rsidR="00DB3FD0" w:rsidRDefault="00DB3FD0" w:rsidP="007E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528"/>
        <w:gridCol w:w="4536"/>
      </w:tblGrid>
      <w:tr w:rsidR="00BC32C8" w:rsidTr="00DF1A19">
        <w:tc>
          <w:tcPr>
            <w:tcW w:w="5070" w:type="dxa"/>
          </w:tcPr>
          <w:p w:rsidR="00BC32C8" w:rsidRDefault="00BC32C8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функциональной грамотности:</w:t>
            </w:r>
          </w:p>
        </w:tc>
        <w:tc>
          <w:tcPr>
            <w:tcW w:w="5528" w:type="dxa"/>
          </w:tcPr>
          <w:p w:rsidR="00BC32C8" w:rsidRDefault="00BC32C8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методических семинаров</w:t>
            </w:r>
          </w:p>
        </w:tc>
        <w:tc>
          <w:tcPr>
            <w:tcW w:w="4536" w:type="dxa"/>
          </w:tcPr>
          <w:p w:rsidR="00BC32C8" w:rsidRDefault="00574200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C32C8" w:rsidTr="00DF1A19">
        <w:tc>
          <w:tcPr>
            <w:tcW w:w="5070" w:type="dxa"/>
          </w:tcPr>
          <w:p w:rsidR="00BC32C8" w:rsidRDefault="00BC32C8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5528" w:type="dxa"/>
          </w:tcPr>
          <w:p w:rsidR="00BC32C8" w:rsidRDefault="00BC32C8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BC32C8" w:rsidRDefault="00356EBF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BC32C8" w:rsidTr="00DF1A19">
        <w:tc>
          <w:tcPr>
            <w:tcW w:w="5070" w:type="dxa"/>
          </w:tcPr>
          <w:p w:rsidR="00BC32C8" w:rsidRDefault="00BC32C8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5528" w:type="dxa"/>
          </w:tcPr>
          <w:p w:rsidR="00BC32C8" w:rsidRDefault="00BC32C8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</w:tcPr>
          <w:p w:rsidR="00BC32C8" w:rsidRDefault="00356EBF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Т.Н.</w:t>
            </w:r>
          </w:p>
        </w:tc>
      </w:tr>
      <w:tr w:rsidR="00BC32C8" w:rsidTr="00DF1A19">
        <w:tc>
          <w:tcPr>
            <w:tcW w:w="5070" w:type="dxa"/>
          </w:tcPr>
          <w:p w:rsidR="00BC32C8" w:rsidRDefault="00BC32C8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5528" w:type="dxa"/>
          </w:tcPr>
          <w:p w:rsidR="00BC32C8" w:rsidRDefault="00BC32C8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BC32C8" w:rsidRDefault="00356EBF" w:rsidP="00D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</w:tbl>
    <w:p w:rsidR="00DB3FD0" w:rsidRPr="00C50AC4" w:rsidRDefault="00DB3FD0" w:rsidP="007E4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B3FD0" w:rsidRPr="00C50AC4" w:rsidSect="007D1972">
      <w:pgSz w:w="16838" w:h="11906" w:orient="landscape"/>
      <w:pgMar w:top="709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64" w:rsidRDefault="002F3464" w:rsidP="00E515FF">
      <w:pPr>
        <w:spacing w:after="0" w:line="240" w:lineRule="auto"/>
      </w:pPr>
      <w:r>
        <w:separator/>
      </w:r>
    </w:p>
  </w:endnote>
  <w:endnote w:type="continuationSeparator" w:id="0">
    <w:p w:rsidR="002F3464" w:rsidRDefault="002F3464" w:rsidP="00E5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573327"/>
      <w:docPartObj>
        <w:docPartGallery w:val="Page Numbers (Bottom of Page)"/>
        <w:docPartUnique/>
      </w:docPartObj>
    </w:sdtPr>
    <w:sdtEndPr/>
    <w:sdtContent>
      <w:p w:rsidR="00E515FF" w:rsidRDefault="00E515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E27">
          <w:rPr>
            <w:noProof/>
          </w:rPr>
          <w:t>2</w:t>
        </w:r>
        <w:r>
          <w:fldChar w:fldCharType="end"/>
        </w:r>
      </w:p>
    </w:sdtContent>
  </w:sdt>
  <w:p w:rsidR="00E515FF" w:rsidRDefault="00E515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64" w:rsidRDefault="002F3464" w:rsidP="00E515FF">
      <w:pPr>
        <w:spacing w:after="0" w:line="240" w:lineRule="auto"/>
      </w:pPr>
      <w:r>
        <w:separator/>
      </w:r>
    </w:p>
  </w:footnote>
  <w:footnote w:type="continuationSeparator" w:id="0">
    <w:p w:rsidR="002F3464" w:rsidRDefault="002F3464" w:rsidP="00E51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C6"/>
    <w:multiLevelType w:val="multilevel"/>
    <w:tmpl w:val="4CDE6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F03351"/>
    <w:multiLevelType w:val="hybridMultilevel"/>
    <w:tmpl w:val="44EA1D08"/>
    <w:lvl w:ilvl="0" w:tplc="383A5C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A1ADA"/>
    <w:multiLevelType w:val="hybridMultilevel"/>
    <w:tmpl w:val="EDEC0BA2"/>
    <w:lvl w:ilvl="0" w:tplc="F4701D3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B"/>
    <w:rsid w:val="00021993"/>
    <w:rsid w:val="000273A6"/>
    <w:rsid w:val="00063464"/>
    <w:rsid w:val="0007713A"/>
    <w:rsid w:val="000874D0"/>
    <w:rsid w:val="00093627"/>
    <w:rsid w:val="000F5FD2"/>
    <w:rsid w:val="00120B33"/>
    <w:rsid w:val="00122E27"/>
    <w:rsid w:val="001235A6"/>
    <w:rsid w:val="001D263E"/>
    <w:rsid w:val="001E08FA"/>
    <w:rsid w:val="002305F6"/>
    <w:rsid w:val="00260E2A"/>
    <w:rsid w:val="00261CA4"/>
    <w:rsid w:val="002741A2"/>
    <w:rsid w:val="0028334A"/>
    <w:rsid w:val="00293BD0"/>
    <w:rsid w:val="002D3938"/>
    <w:rsid w:val="002E4417"/>
    <w:rsid w:val="002F3464"/>
    <w:rsid w:val="00323D95"/>
    <w:rsid w:val="00324DB1"/>
    <w:rsid w:val="0035358C"/>
    <w:rsid w:val="00353C3A"/>
    <w:rsid w:val="00356EBF"/>
    <w:rsid w:val="00396E58"/>
    <w:rsid w:val="003C1E37"/>
    <w:rsid w:val="003E22C5"/>
    <w:rsid w:val="004043F5"/>
    <w:rsid w:val="00420288"/>
    <w:rsid w:val="0042083D"/>
    <w:rsid w:val="004411B7"/>
    <w:rsid w:val="00486B4D"/>
    <w:rsid w:val="004950F6"/>
    <w:rsid w:val="004C0330"/>
    <w:rsid w:val="004D4924"/>
    <w:rsid w:val="004D6120"/>
    <w:rsid w:val="00502852"/>
    <w:rsid w:val="00522BF2"/>
    <w:rsid w:val="0054248A"/>
    <w:rsid w:val="00555081"/>
    <w:rsid w:val="00562970"/>
    <w:rsid w:val="00574200"/>
    <w:rsid w:val="0058643E"/>
    <w:rsid w:val="005B4481"/>
    <w:rsid w:val="005C4C97"/>
    <w:rsid w:val="005C564B"/>
    <w:rsid w:val="005E2CBD"/>
    <w:rsid w:val="005E47B2"/>
    <w:rsid w:val="005F008E"/>
    <w:rsid w:val="005F7912"/>
    <w:rsid w:val="00602BE6"/>
    <w:rsid w:val="00640765"/>
    <w:rsid w:val="00657897"/>
    <w:rsid w:val="006708B5"/>
    <w:rsid w:val="00672B1B"/>
    <w:rsid w:val="00685E9C"/>
    <w:rsid w:val="006A5943"/>
    <w:rsid w:val="006B7A13"/>
    <w:rsid w:val="006C17C9"/>
    <w:rsid w:val="00724AEF"/>
    <w:rsid w:val="00740EBB"/>
    <w:rsid w:val="00751EF6"/>
    <w:rsid w:val="0077448B"/>
    <w:rsid w:val="0078321F"/>
    <w:rsid w:val="007D1972"/>
    <w:rsid w:val="007E4F53"/>
    <w:rsid w:val="00804EEA"/>
    <w:rsid w:val="0083462B"/>
    <w:rsid w:val="00852F34"/>
    <w:rsid w:val="00865708"/>
    <w:rsid w:val="00867336"/>
    <w:rsid w:val="008E01CA"/>
    <w:rsid w:val="008F5E4E"/>
    <w:rsid w:val="00944A63"/>
    <w:rsid w:val="00960F14"/>
    <w:rsid w:val="00985826"/>
    <w:rsid w:val="00993F04"/>
    <w:rsid w:val="009C5187"/>
    <w:rsid w:val="00A10CAE"/>
    <w:rsid w:val="00A2476F"/>
    <w:rsid w:val="00A82A62"/>
    <w:rsid w:val="00A87105"/>
    <w:rsid w:val="00A95303"/>
    <w:rsid w:val="00AA116B"/>
    <w:rsid w:val="00AF1949"/>
    <w:rsid w:val="00B03379"/>
    <w:rsid w:val="00B1230A"/>
    <w:rsid w:val="00B46DEB"/>
    <w:rsid w:val="00B714D0"/>
    <w:rsid w:val="00B763AD"/>
    <w:rsid w:val="00B80EF0"/>
    <w:rsid w:val="00B832ED"/>
    <w:rsid w:val="00BC32C8"/>
    <w:rsid w:val="00BE05A7"/>
    <w:rsid w:val="00C50AC4"/>
    <w:rsid w:val="00CA0612"/>
    <w:rsid w:val="00CD4A68"/>
    <w:rsid w:val="00D10862"/>
    <w:rsid w:val="00D43886"/>
    <w:rsid w:val="00D81BB3"/>
    <w:rsid w:val="00D83121"/>
    <w:rsid w:val="00D90858"/>
    <w:rsid w:val="00DB3FD0"/>
    <w:rsid w:val="00DD7C62"/>
    <w:rsid w:val="00DF01C2"/>
    <w:rsid w:val="00DF1A19"/>
    <w:rsid w:val="00DF489D"/>
    <w:rsid w:val="00DF5AD1"/>
    <w:rsid w:val="00E23FC1"/>
    <w:rsid w:val="00E36373"/>
    <w:rsid w:val="00E44B7B"/>
    <w:rsid w:val="00E47BD5"/>
    <w:rsid w:val="00E50A0D"/>
    <w:rsid w:val="00E515FF"/>
    <w:rsid w:val="00E56804"/>
    <w:rsid w:val="00E94346"/>
    <w:rsid w:val="00EB41E4"/>
    <w:rsid w:val="00ED3F4F"/>
    <w:rsid w:val="00EE19F9"/>
    <w:rsid w:val="00F20200"/>
    <w:rsid w:val="00F6724F"/>
    <w:rsid w:val="00F73AD0"/>
    <w:rsid w:val="00F768D8"/>
    <w:rsid w:val="00F80E14"/>
    <w:rsid w:val="00FA358C"/>
    <w:rsid w:val="00FC78A4"/>
    <w:rsid w:val="00FE508E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56804"/>
    <w:pPr>
      <w:widowControl w:val="0"/>
      <w:autoSpaceDE w:val="0"/>
      <w:autoSpaceDN w:val="0"/>
      <w:spacing w:after="0" w:line="240" w:lineRule="auto"/>
      <w:ind w:left="106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E5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2CBD"/>
  </w:style>
  <w:style w:type="paragraph" w:styleId="a4">
    <w:name w:val="Balloon Text"/>
    <w:basedOn w:val="a"/>
    <w:link w:val="a5"/>
    <w:uiPriority w:val="99"/>
    <w:semiHidden/>
    <w:unhideWhenUsed/>
    <w:rsid w:val="0009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3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710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15FF"/>
  </w:style>
  <w:style w:type="paragraph" w:styleId="aa">
    <w:name w:val="footer"/>
    <w:basedOn w:val="a"/>
    <w:link w:val="ab"/>
    <w:uiPriority w:val="99"/>
    <w:unhideWhenUsed/>
    <w:rsid w:val="00E5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1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56804"/>
    <w:pPr>
      <w:widowControl w:val="0"/>
      <w:autoSpaceDE w:val="0"/>
      <w:autoSpaceDN w:val="0"/>
      <w:spacing w:after="0" w:line="240" w:lineRule="auto"/>
      <w:ind w:left="106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E5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2CBD"/>
  </w:style>
  <w:style w:type="paragraph" w:styleId="a4">
    <w:name w:val="Balloon Text"/>
    <w:basedOn w:val="a"/>
    <w:link w:val="a5"/>
    <w:uiPriority w:val="99"/>
    <w:semiHidden/>
    <w:unhideWhenUsed/>
    <w:rsid w:val="0009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3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710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15FF"/>
  </w:style>
  <w:style w:type="paragraph" w:styleId="aa">
    <w:name w:val="footer"/>
    <w:basedOn w:val="a"/>
    <w:link w:val="ab"/>
    <w:uiPriority w:val="99"/>
    <w:unhideWhenUsed/>
    <w:rsid w:val="00E5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2024-12-16T06:24:00Z</cp:lastPrinted>
  <dcterms:created xsi:type="dcterms:W3CDTF">2024-12-16T06:33:00Z</dcterms:created>
  <dcterms:modified xsi:type="dcterms:W3CDTF">2024-12-16T06:33:00Z</dcterms:modified>
</cp:coreProperties>
</file>